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3B8C" w14:textId="463DA1A2" w:rsidR="009E010E" w:rsidRPr="00C25532" w:rsidRDefault="008B30F7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kern w:val="28"/>
          <w:sz w:val="120"/>
          <w:szCs w:val="120"/>
          <w:lang w:val="en-US"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AA12DF" wp14:editId="1FE01679">
            <wp:simplePos x="0" y="0"/>
            <wp:positionH relativeFrom="column">
              <wp:posOffset>881380</wp:posOffset>
            </wp:positionH>
            <wp:positionV relativeFrom="paragraph">
              <wp:posOffset>904240</wp:posOffset>
            </wp:positionV>
            <wp:extent cx="3745804" cy="2430379"/>
            <wp:effectExtent l="0" t="0" r="7620" b="825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04" cy="243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10E" w:rsidRPr="00C25532">
        <w:rPr>
          <w:rFonts w:eastAsia="Times New Roman" w:cs="Calibri"/>
          <w:b/>
          <w:bCs/>
          <w:color w:val="000000"/>
          <w:kern w:val="28"/>
          <w:sz w:val="120"/>
          <w:szCs w:val="120"/>
          <w:lang w:val="en-US" w:eastAsia="en-GB"/>
        </w:rPr>
        <w:t>The Levett School</w:t>
      </w:r>
    </w:p>
    <w:p w14:paraId="30C8530F" w14:textId="42E7809B" w:rsidR="009E010E" w:rsidRDefault="009E010E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14:paraId="3B82CD70" w14:textId="2DB751FF" w:rsidR="00362406" w:rsidRDefault="00362406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14:paraId="6CD16366" w14:textId="37DF3000" w:rsidR="00362406" w:rsidRDefault="00362406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14:paraId="084131DE" w14:textId="4822B829" w:rsidR="00362406" w:rsidRDefault="00362406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14:paraId="76FFE4AB" w14:textId="77A2252A" w:rsidR="00362406" w:rsidRDefault="00362406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14:paraId="27A9E226" w14:textId="0EFFCE4F" w:rsidR="00362406" w:rsidRDefault="00362406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14:paraId="5CF4BCD0" w14:textId="33FC6DA7" w:rsidR="00362406" w:rsidRDefault="00362406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14:paraId="76075D55" w14:textId="13947287" w:rsidR="00362406" w:rsidRDefault="00362406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14:paraId="40FA6734" w14:textId="61561EA3" w:rsidR="00362406" w:rsidRDefault="00362406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14:paraId="3FE250DF" w14:textId="684545F0" w:rsidR="00362406" w:rsidRDefault="00362406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14:paraId="4498FA9A" w14:textId="77777777" w:rsidR="00362406" w:rsidRPr="009E010E" w:rsidRDefault="00362406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kern w:val="28"/>
          <w:sz w:val="52"/>
          <w:szCs w:val="52"/>
          <w:lang w:val="en-US" w:eastAsia="en-GB"/>
        </w:rPr>
      </w:pPr>
    </w:p>
    <w:p w14:paraId="10274131" w14:textId="3799D280" w:rsidR="009E010E" w:rsidRPr="00280C76" w:rsidRDefault="00143EF1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kern w:val="28"/>
          <w:sz w:val="96"/>
          <w:szCs w:val="96"/>
          <w:lang w:val="en-US" w:eastAsia="en-GB"/>
        </w:rPr>
      </w:pPr>
      <w:r>
        <w:rPr>
          <w:rFonts w:eastAsia="Times New Roman" w:cs="Calibri"/>
          <w:b/>
          <w:bCs/>
          <w:color w:val="000000"/>
          <w:kern w:val="28"/>
          <w:sz w:val="96"/>
          <w:szCs w:val="96"/>
          <w:lang w:val="en-US" w:eastAsia="en-GB"/>
        </w:rPr>
        <w:t xml:space="preserve">Special Educational Needs and Disabilities </w:t>
      </w:r>
      <w:r w:rsidR="009D6292" w:rsidRPr="00280C76">
        <w:rPr>
          <w:rFonts w:eastAsia="Times New Roman" w:cs="Calibri"/>
          <w:b/>
          <w:bCs/>
          <w:color w:val="000000"/>
          <w:kern w:val="28"/>
          <w:sz w:val="96"/>
          <w:szCs w:val="96"/>
          <w:lang w:val="en-US" w:eastAsia="en-GB"/>
        </w:rPr>
        <w:t>Policy</w:t>
      </w:r>
      <w:r>
        <w:rPr>
          <w:rFonts w:eastAsia="Times New Roman" w:cs="Calibri"/>
          <w:b/>
          <w:bCs/>
          <w:color w:val="000000"/>
          <w:kern w:val="28"/>
          <w:sz w:val="96"/>
          <w:szCs w:val="96"/>
          <w:lang w:val="en-US" w:eastAsia="en-GB"/>
        </w:rPr>
        <w:t xml:space="preserve"> – Child</w:t>
      </w:r>
      <w:r w:rsidR="00BD69F4">
        <w:rPr>
          <w:rFonts w:eastAsia="Times New Roman" w:cs="Calibri"/>
          <w:b/>
          <w:bCs/>
          <w:color w:val="000000"/>
          <w:kern w:val="28"/>
          <w:sz w:val="96"/>
          <w:szCs w:val="96"/>
          <w:lang w:val="en-US" w:eastAsia="en-GB"/>
        </w:rPr>
        <w:t xml:space="preserve"> </w:t>
      </w:r>
      <w:r>
        <w:rPr>
          <w:rFonts w:eastAsia="Times New Roman" w:cs="Calibri"/>
          <w:b/>
          <w:bCs/>
          <w:color w:val="000000"/>
          <w:kern w:val="28"/>
          <w:sz w:val="96"/>
          <w:szCs w:val="96"/>
          <w:lang w:val="en-US" w:eastAsia="en-GB"/>
        </w:rPr>
        <w:t>Friend</w:t>
      </w:r>
      <w:r w:rsidR="00BD69F4">
        <w:rPr>
          <w:rFonts w:eastAsia="Times New Roman" w:cs="Calibri"/>
          <w:b/>
          <w:bCs/>
          <w:color w:val="000000"/>
          <w:kern w:val="28"/>
          <w:sz w:val="96"/>
          <w:szCs w:val="96"/>
          <w:lang w:val="en-US" w:eastAsia="en-GB"/>
        </w:rPr>
        <w:t>ly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4209"/>
        <w:gridCol w:w="5142"/>
      </w:tblGrid>
      <w:tr w:rsidR="009E010E" w:rsidRPr="006D130A" w14:paraId="6DBD0F7A" w14:textId="77777777" w:rsidTr="00B553A2">
        <w:trPr>
          <w:trHeight w:val="470"/>
        </w:trPr>
        <w:tc>
          <w:tcPr>
            <w:tcW w:w="4209" w:type="dxa"/>
            <w:shd w:val="clear" w:color="auto" w:fill="D9E2F3"/>
          </w:tcPr>
          <w:p w14:paraId="4CFCA701" w14:textId="712B9CDD" w:rsidR="009E010E" w:rsidRPr="00C25532" w:rsidRDefault="009E010E" w:rsidP="00B553A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eastAsia="Times New Roman"/>
                <w:b/>
                <w:i/>
                <w:sz w:val="24"/>
                <w:szCs w:val="24"/>
                <w:lang w:eastAsia="en-GB"/>
              </w:rPr>
            </w:pPr>
            <w:r w:rsidRPr="00C25532">
              <w:rPr>
                <w:rFonts w:eastAsia="Times New Roman" w:cs="Calibri"/>
                <w:b/>
                <w:i/>
                <w:color w:val="000000"/>
                <w:kern w:val="28"/>
                <w:sz w:val="20"/>
                <w:szCs w:val="20"/>
                <w:lang w:eastAsia="en-GB"/>
              </w:rPr>
              <w:t>Policy agreed</w:t>
            </w:r>
            <w:r w:rsidR="00291654">
              <w:rPr>
                <w:rFonts w:eastAsia="Times New Roman" w:cs="Calibri"/>
                <w:b/>
                <w:i/>
                <w:color w:val="000000"/>
                <w:kern w:val="28"/>
                <w:sz w:val="20"/>
                <w:szCs w:val="20"/>
                <w:lang w:eastAsia="en-GB"/>
              </w:rPr>
              <w:t xml:space="preserve"> by </w:t>
            </w:r>
            <w:r w:rsidR="002E55A2">
              <w:rPr>
                <w:rFonts w:eastAsia="Times New Roman" w:cs="Calibri"/>
                <w:b/>
                <w:i/>
                <w:color w:val="000000"/>
                <w:kern w:val="28"/>
                <w:sz w:val="20"/>
                <w:szCs w:val="20"/>
                <w:lang w:eastAsia="en-GB"/>
              </w:rPr>
              <w:t>Management Committee</w:t>
            </w:r>
            <w:r w:rsidRPr="00C25532">
              <w:rPr>
                <w:rFonts w:eastAsia="Times New Roman" w:cs="Calibri"/>
                <w:b/>
                <w:i/>
                <w:color w:val="000000"/>
                <w:kern w:val="28"/>
                <w:sz w:val="20"/>
                <w:szCs w:val="20"/>
                <w:lang w:eastAsia="en-GB"/>
              </w:rPr>
              <w:t xml:space="preserve"> on:</w:t>
            </w:r>
          </w:p>
        </w:tc>
        <w:tc>
          <w:tcPr>
            <w:tcW w:w="5142" w:type="dxa"/>
            <w:shd w:val="clear" w:color="auto" w:fill="D9E2F3"/>
          </w:tcPr>
          <w:p w14:paraId="139F9FAB" w14:textId="53C0937D" w:rsidR="009E010E" w:rsidRPr="00C25532" w:rsidRDefault="009E010E" w:rsidP="00171E2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</w:tr>
      <w:tr w:rsidR="009E010E" w:rsidRPr="006D130A" w14:paraId="47525132" w14:textId="77777777" w:rsidTr="00B553A2">
        <w:trPr>
          <w:trHeight w:val="532"/>
        </w:trPr>
        <w:tc>
          <w:tcPr>
            <w:tcW w:w="4209" w:type="dxa"/>
            <w:shd w:val="clear" w:color="auto" w:fill="D9E2F3"/>
          </w:tcPr>
          <w:p w14:paraId="0907A98B" w14:textId="3F3DB878" w:rsidR="009E010E" w:rsidRPr="00C25532" w:rsidRDefault="00291654" w:rsidP="00B553A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eastAsia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i/>
                <w:color w:val="000000"/>
                <w:kern w:val="28"/>
                <w:sz w:val="20"/>
                <w:szCs w:val="20"/>
                <w:lang w:eastAsia="en-GB"/>
              </w:rPr>
              <w:t xml:space="preserve">Review date for </w:t>
            </w:r>
            <w:r w:rsidR="002E55A2">
              <w:rPr>
                <w:rFonts w:eastAsia="Times New Roman" w:cs="Calibri"/>
                <w:b/>
                <w:i/>
                <w:color w:val="000000"/>
                <w:kern w:val="28"/>
                <w:sz w:val="20"/>
                <w:szCs w:val="20"/>
                <w:lang w:eastAsia="en-GB"/>
              </w:rPr>
              <w:t>Management Committee</w:t>
            </w:r>
            <w:r>
              <w:rPr>
                <w:rFonts w:eastAsia="Times New Roman" w:cs="Calibri"/>
                <w:b/>
                <w:i/>
                <w:color w:val="000000"/>
                <w:kern w:val="28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05FFF478" w14:textId="7A642B87" w:rsidR="009E010E" w:rsidRPr="00C25532" w:rsidRDefault="009F762D" w:rsidP="0029165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June </w:t>
            </w:r>
            <w:r w:rsidR="00FA721F">
              <w:rPr>
                <w:rFonts w:eastAsia="Times New Roman"/>
                <w:sz w:val="24"/>
                <w:szCs w:val="24"/>
                <w:lang w:eastAsia="en-GB"/>
              </w:rPr>
              <w:t>2026</w:t>
            </w:r>
          </w:p>
        </w:tc>
      </w:tr>
      <w:tr w:rsidR="009E010E" w:rsidRPr="006D130A" w14:paraId="091115E3" w14:textId="77777777" w:rsidTr="00B553A2">
        <w:trPr>
          <w:trHeight w:val="511"/>
        </w:trPr>
        <w:tc>
          <w:tcPr>
            <w:tcW w:w="4209" w:type="dxa"/>
            <w:shd w:val="clear" w:color="auto" w:fill="D9E2F3"/>
          </w:tcPr>
          <w:p w14:paraId="3C01CE72" w14:textId="77777777" w:rsidR="009E010E" w:rsidRPr="00C25532" w:rsidRDefault="00291654" w:rsidP="00B553A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eastAsia="Times New Roman"/>
                <w:b/>
                <w:i/>
                <w:sz w:val="24"/>
                <w:szCs w:val="24"/>
                <w:lang w:eastAsia="en-GB"/>
              </w:rPr>
            </w:pPr>
            <w:r w:rsidRPr="00C25532">
              <w:rPr>
                <w:rFonts w:eastAsia="Times New Roman" w:cs="Calibri"/>
                <w:b/>
                <w:i/>
                <w:color w:val="000000"/>
                <w:kern w:val="28"/>
                <w:sz w:val="20"/>
                <w:szCs w:val="20"/>
                <w:lang w:eastAsia="en-GB"/>
              </w:rPr>
              <w:t>Allocated Group/Person to Review:</w:t>
            </w:r>
          </w:p>
        </w:tc>
        <w:tc>
          <w:tcPr>
            <w:tcW w:w="5142" w:type="dxa"/>
            <w:shd w:val="clear" w:color="auto" w:fill="D9E2F3"/>
          </w:tcPr>
          <w:p w14:paraId="2C59B8BE" w14:textId="5A497102" w:rsidR="009E010E" w:rsidRPr="00C25532" w:rsidRDefault="00843D40" w:rsidP="00171E2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Emma Place</w:t>
            </w:r>
          </w:p>
        </w:tc>
      </w:tr>
      <w:tr w:rsidR="009E010E" w:rsidRPr="006D130A" w14:paraId="01AF0139" w14:textId="77777777" w:rsidTr="00B553A2">
        <w:trPr>
          <w:trHeight w:val="532"/>
        </w:trPr>
        <w:tc>
          <w:tcPr>
            <w:tcW w:w="4209" w:type="dxa"/>
            <w:shd w:val="clear" w:color="auto" w:fill="D9E2F3"/>
          </w:tcPr>
          <w:p w14:paraId="6F81562A" w14:textId="0C0CBEBB" w:rsidR="009E010E" w:rsidRPr="00AC01B0" w:rsidRDefault="00AC01B0" w:rsidP="00B553A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eastAsia="Times New Roman"/>
                <w:b/>
                <w:i/>
                <w:sz w:val="20"/>
                <w:szCs w:val="20"/>
                <w:lang w:eastAsia="en-GB"/>
              </w:rPr>
            </w:pPr>
            <w:r w:rsidRPr="00AC01B0">
              <w:rPr>
                <w:rFonts w:eastAsia="Times New Roman"/>
                <w:b/>
                <w:i/>
                <w:sz w:val="20"/>
                <w:szCs w:val="20"/>
                <w:lang w:eastAsia="en-GB"/>
              </w:rPr>
              <w:t>Agreed frequency of Review, by allocated person:</w:t>
            </w:r>
          </w:p>
        </w:tc>
        <w:tc>
          <w:tcPr>
            <w:tcW w:w="5142" w:type="dxa"/>
            <w:shd w:val="clear" w:color="auto" w:fill="auto"/>
          </w:tcPr>
          <w:p w14:paraId="4FD38C02" w14:textId="76F80D04" w:rsidR="009E010E" w:rsidRPr="00C25532" w:rsidRDefault="00B36CDC" w:rsidP="00B553A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Every Year</w:t>
            </w:r>
          </w:p>
        </w:tc>
      </w:tr>
      <w:tr w:rsidR="009E010E" w:rsidRPr="006D130A" w14:paraId="46BF03C9" w14:textId="77777777" w:rsidTr="00B553A2">
        <w:trPr>
          <w:trHeight w:val="532"/>
        </w:trPr>
        <w:tc>
          <w:tcPr>
            <w:tcW w:w="4209" w:type="dxa"/>
            <w:shd w:val="clear" w:color="auto" w:fill="D9E2F3"/>
          </w:tcPr>
          <w:p w14:paraId="31CE88AD" w14:textId="77777777" w:rsidR="009E010E" w:rsidRPr="00C25532" w:rsidRDefault="00291654" w:rsidP="00B553A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eastAsia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i/>
                <w:color w:val="000000"/>
                <w:kern w:val="28"/>
                <w:sz w:val="20"/>
                <w:szCs w:val="20"/>
                <w:lang w:eastAsia="en-GB"/>
              </w:rPr>
              <w:t xml:space="preserve">Last Review date: </w:t>
            </w:r>
          </w:p>
        </w:tc>
        <w:tc>
          <w:tcPr>
            <w:tcW w:w="5142" w:type="dxa"/>
            <w:shd w:val="clear" w:color="auto" w:fill="D9E2F3"/>
          </w:tcPr>
          <w:p w14:paraId="5B5E2BB1" w14:textId="2DA38635" w:rsidR="009E010E" w:rsidRPr="00C25532" w:rsidRDefault="00DF7690" w:rsidP="00B553A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March 2026</w:t>
            </w:r>
          </w:p>
        </w:tc>
      </w:tr>
    </w:tbl>
    <w:p w14:paraId="290111BC" w14:textId="77777777" w:rsidR="009E010E" w:rsidRPr="00C25532" w:rsidRDefault="009E010E" w:rsidP="009E0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en-GB"/>
        </w:rPr>
      </w:pPr>
    </w:p>
    <w:p w14:paraId="36C8CD88" w14:textId="77777777" w:rsidR="009E010E" w:rsidRPr="00C25532" w:rsidRDefault="009E010E" w:rsidP="009E010E">
      <w:pPr>
        <w:rPr>
          <w:rFonts w:eastAsia="Times New Roman"/>
          <w:sz w:val="24"/>
          <w:szCs w:val="24"/>
          <w:lang w:eastAsia="en-GB"/>
        </w:rPr>
      </w:pPr>
    </w:p>
    <w:p w14:paraId="09734189" w14:textId="6E20D91F" w:rsidR="009E010E" w:rsidRPr="00C25532" w:rsidRDefault="009E010E" w:rsidP="00291654">
      <w:pPr>
        <w:widowControl w:val="0"/>
        <w:overflowPunct w:val="0"/>
        <w:autoSpaceDE w:val="0"/>
        <w:autoSpaceDN w:val="0"/>
        <w:adjustRightInd w:val="0"/>
        <w:spacing w:after="0" w:line="285" w:lineRule="auto"/>
        <w:jc w:val="center"/>
        <w:rPr>
          <w:rFonts w:eastAsia="Times New Roman" w:cs="Calibri"/>
          <w:b/>
          <w:bCs/>
          <w:color w:val="000000"/>
          <w:kern w:val="28"/>
          <w:lang w:eastAsia="en-GB"/>
        </w:rPr>
      </w:pPr>
      <w:r w:rsidRPr="00C25532">
        <w:rPr>
          <w:rFonts w:eastAsia="Times New Roman" w:cs="Calibri"/>
          <w:b/>
          <w:bCs/>
          <w:color w:val="000000"/>
          <w:kern w:val="28"/>
          <w:lang w:eastAsia="en-GB"/>
        </w:rPr>
        <w:t>Melton Road, Sprotbrough, Doncaster, DN5 7SB</w:t>
      </w:r>
    </w:p>
    <w:p w14:paraId="032DACAE" w14:textId="77777777" w:rsidR="009E010E" w:rsidRDefault="009E010E" w:rsidP="00291654">
      <w:pPr>
        <w:widowControl w:val="0"/>
        <w:overflowPunct w:val="0"/>
        <w:autoSpaceDE w:val="0"/>
        <w:autoSpaceDN w:val="0"/>
        <w:adjustRightInd w:val="0"/>
        <w:spacing w:after="0" w:line="285" w:lineRule="auto"/>
        <w:jc w:val="center"/>
        <w:rPr>
          <w:rFonts w:eastAsia="Times New Roman" w:cs="Calibri"/>
          <w:b/>
          <w:bCs/>
          <w:color w:val="000000"/>
          <w:kern w:val="28"/>
          <w:lang w:eastAsia="en-GB"/>
        </w:rPr>
      </w:pPr>
    </w:p>
    <w:p w14:paraId="50F3F72D" w14:textId="77777777" w:rsidR="00DF7690" w:rsidRPr="00DF7690" w:rsidRDefault="00DF7690" w:rsidP="00DF7690">
      <w:pPr>
        <w:rPr>
          <w:rFonts w:eastAsia="Times New Roman" w:cs="Calibri"/>
          <w:sz w:val="20"/>
          <w:szCs w:val="20"/>
          <w:lang w:eastAsia="en-GB"/>
        </w:rPr>
      </w:pPr>
    </w:p>
    <w:p w14:paraId="1C0CF1C4" w14:textId="77777777" w:rsidR="000945C7" w:rsidRPr="000945C7" w:rsidRDefault="000945C7" w:rsidP="000945C7">
      <w:pPr>
        <w:spacing w:before="120" w:after="120" w:line="320" w:lineRule="exact"/>
        <w:ind w:left="360"/>
        <w:contextualSpacing/>
        <w:rPr>
          <w:rFonts w:ascii="Arial" w:eastAsia="Arial" w:hAnsi="Arial" w:cs="Arial"/>
          <w:b/>
          <w:sz w:val="32"/>
        </w:rPr>
      </w:pPr>
      <w:r w:rsidRPr="000945C7">
        <w:rPr>
          <w:rFonts w:ascii="Arial" w:eastAsia="Arial" w:hAnsi="Arial" w:cs="Arial"/>
          <w:b/>
          <w:sz w:val="32"/>
        </w:rPr>
        <w:lastRenderedPageBreak/>
        <w:t>Contents:</w:t>
      </w:r>
    </w:p>
    <w:p w14:paraId="37A3AB38" w14:textId="77777777" w:rsidR="000945C7" w:rsidRPr="000945C7" w:rsidRDefault="000945C7" w:rsidP="000945C7">
      <w:pPr>
        <w:spacing w:before="120" w:after="120" w:line="320" w:lineRule="exact"/>
        <w:ind w:left="360"/>
        <w:contextualSpacing/>
        <w:rPr>
          <w:rFonts w:ascii="Arial" w:eastAsia="Arial" w:hAnsi="Arial" w:cs="Arial"/>
          <w:b/>
          <w:sz w:val="32"/>
        </w:rPr>
      </w:pPr>
    </w:p>
    <w:p w14:paraId="1CEC53F8" w14:textId="77777777" w:rsidR="000945C7" w:rsidRPr="000945C7" w:rsidRDefault="000945C7" w:rsidP="000945C7">
      <w:pPr>
        <w:spacing w:after="200" w:line="240" w:lineRule="auto"/>
        <w:ind w:left="717"/>
        <w:rPr>
          <w:rFonts w:ascii="Arial" w:eastAsia="Arial" w:hAnsi="Arial" w:cs="Arial"/>
          <w:sz w:val="14"/>
        </w:rPr>
      </w:pPr>
      <w:r w:rsidRPr="000945C7">
        <w:rPr>
          <w:rFonts w:ascii="Arial" w:eastAsia="Arial" w:hAnsi="Arial" w:cs="Arial"/>
        </w:rPr>
        <w:fldChar w:fldCharType="begin"/>
      </w:r>
      <w:r w:rsidRPr="000945C7">
        <w:rPr>
          <w:rFonts w:ascii="Arial" w:eastAsia="Arial" w:hAnsi="Arial" w:cs="Arial"/>
        </w:rPr>
        <w:instrText xml:space="preserve"> HYPERLINK  \l "_Statement_of_intent_1" </w:instrText>
      </w:r>
      <w:r w:rsidRPr="000945C7">
        <w:rPr>
          <w:rFonts w:ascii="Arial" w:eastAsia="Arial" w:hAnsi="Arial" w:cs="Arial"/>
        </w:rPr>
        <w:fldChar w:fldCharType="separate"/>
      </w:r>
      <w:r w:rsidRPr="000945C7">
        <w:rPr>
          <w:rFonts w:ascii="Arial" w:eastAsia="Arial" w:hAnsi="Arial" w:cs="Arial"/>
        </w:rPr>
        <w:t>The school’s promise</w:t>
      </w:r>
      <w:bookmarkStart w:id="0" w:name="b"/>
    </w:p>
    <w:p w14:paraId="315E15A8" w14:textId="77777777" w:rsidR="000945C7" w:rsidRPr="000945C7" w:rsidRDefault="000945C7" w:rsidP="00C77732">
      <w:pPr>
        <w:numPr>
          <w:ilvl w:val="0"/>
          <w:numId w:val="1"/>
        </w:numPr>
        <w:spacing w:after="200" w:line="240" w:lineRule="auto"/>
        <w:ind w:left="1077"/>
        <w:rPr>
          <w:rFonts w:ascii="Arial" w:eastAsia="Arial" w:hAnsi="Arial" w:cs="Times New Roman"/>
        </w:rPr>
      </w:pPr>
      <w:r w:rsidRPr="000945C7">
        <w:rPr>
          <w:rFonts w:ascii="Arial" w:eastAsia="Arial" w:hAnsi="Arial" w:cs="Arial"/>
        </w:rPr>
        <w:fldChar w:fldCharType="end"/>
      </w:r>
      <w:bookmarkEnd w:id="0"/>
      <w:r w:rsidRPr="000945C7">
        <w:rPr>
          <w:rFonts w:ascii="Arial" w:eastAsia="Arial" w:hAnsi="Arial" w:cs="Times New Roman"/>
        </w:rPr>
        <w:fldChar w:fldCharType="begin"/>
      </w:r>
      <w:r w:rsidRPr="000945C7">
        <w:rPr>
          <w:rFonts w:ascii="Arial" w:eastAsia="Arial" w:hAnsi="Arial" w:cs="Times New Roman"/>
        </w:rPr>
        <w:instrText xml:space="preserve"> HYPERLINK \l "_What_is_SEND?" </w:instrText>
      </w:r>
      <w:r w:rsidRPr="000945C7">
        <w:rPr>
          <w:rFonts w:ascii="Arial" w:eastAsia="Arial" w:hAnsi="Arial" w:cs="Times New Roman"/>
        </w:rPr>
        <w:fldChar w:fldCharType="separate"/>
      </w:r>
      <w:r w:rsidRPr="000945C7">
        <w:rPr>
          <w:rFonts w:ascii="Arial" w:eastAsia="Arial" w:hAnsi="Arial" w:cs="Arial"/>
        </w:rPr>
        <w:t>What is SEND?</w:t>
      </w:r>
      <w:r w:rsidRPr="000945C7">
        <w:rPr>
          <w:rFonts w:ascii="Arial" w:eastAsia="Arial" w:hAnsi="Arial" w:cs="Arial"/>
        </w:rPr>
        <w:fldChar w:fldCharType="end"/>
      </w:r>
    </w:p>
    <w:p w14:paraId="0171893B" w14:textId="77777777" w:rsidR="000945C7" w:rsidRPr="000945C7" w:rsidRDefault="001749C7" w:rsidP="00C77732">
      <w:pPr>
        <w:numPr>
          <w:ilvl w:val="0"/>
          <w:numId w:val="1"/>
        </w:numPr>
        <w:spacing w:after="200" w:line="240" w:lineRule="auto"/>
        <w:ind w:left="1077"/>
        <w:rPr>
          <w:rFonts w:ascii="Arial" w:eastAsia="Arial" w:hAnsi="Arial" w:cs="Times New Roman"/>
        </w:rPr>
      </w:pPr>
      <w:hyperlink w:anchor="_Things_we_look" w:history="1">
        <w:r w:rsidR="000945C7" w:rsidRPr="000945C7">
          <w:rPr>
            <w:rFonts w:ascii="Arial" w:eastAsia="Arial" w:hAnsi="Arial" w:cs="Arial"/>
          </w:rPr>
          <w:t>Things we look out for</w:t>
        </w:r>
      </w:hyperlink>
      <w:r w:rsidR="000945C7" w:rsidRPr="000945C7">
        <w:rPr>
          <w:rFonts w:ascii="Arial" w:eastAsia="Arial" w:hAnsi="Arial" w:cs="Arial"/>
        </w:rPr>
        <w:t xml:space="preserve"> </w:t>
      </w:r>
    </w:p>
    <w:p w14:paraId="7BAA3C93" w14:textId="77777777" w:rsidR="000945C7" w:rsidRPr="000945C7" w:rsidRDefault="001749C7" w:rsidP="00C77732">
      <w:pPr>
        <w:numPr>
          <w:ilvl w:val="0"/>
          <w:numId w:val="1"/>
        </w:numPr>
        <w:spacing w:after="200" w:line="240" w:lineRule="auto"/>
        <w:ind w:left="1077"/>
        <w:rPr>
          <w:rFonts w:ascii="Arial" w:eastAsia="Arial" w:hAnsi="Arial" w:cs="Times New Roman"/>
        </w:rPr>
      </w:pPr>
      <w:hyperlink w:anchor="_How_we_will" w:history="1">
        <w:r w:rsidR="000945C7" w:rsidRPr="000945C7">
          <w:rPr>
            <w:rFonts w:ascii="Arial" w:eastAsia="Arial" w:hAnsi="Arial" w:cs="Arial"/>
          </w:rPr>
          <w:t>How we will help pupils with SEND</w:t>
        </w:r>
      </w:hyperlink>
      <w:r w:rsidR="000945C7" w:rsidRPr="000945C7">
        <w:rPr>
          <w:rFonts w:ascii="Arial" w:eastAsia="Arial" w:hAnsi="Arial" w:cs="Arial"/>
        </w:rPr>
        <w:t xml:space="preserve"> </w:t>
      </w:r>
    </w:p>
    <w:p w14:paraId="4CE2D0AF" w14:textId="77777777" w:rsidR="000945C7" w:rsidRPr="000945C7" w:rsidRDefault="001749C7" w:rsidP="00C77732">
      <w:pPr>
        <w:numPr>
          <w:ilvl w:val="0"/>
          <w:numId w:val="1"/>
        </w:numPr>
        <w:spacing w:after="200" w:line="240" w:lineRule="auto"/>
        <w:ind w:left="1077"/>
        <w:rPr>
          <w:rFonts w:ascii="Arial" w:eastAsia="Arial" w:hAnsi="Arial" w:cs="Times New Roman"/>
        </w:rPr>
      </w:pPr>
      <w:hyperlink w:anchor="_When_we_will" w:history="1">
        <w:r w:rsidR="000945C7" w:rsidRPr="000945C7">
          <w:rPr>
            <w:rFonts w:ascii="Arial" w:eastAsia="Arial" w:hAnsi="Arial" w:cs="Arial"/>
          </w:rPr>
          <w:t>When we will talk to pupils and their parents</w:t>
        </w:r>
      </w:hyperlink>
      <w:r w:rsidR="000945C7" w:rsidRPr="000945C7">
        <w:rPr>
          <w:rFonts w:ascii="Arial" w:eastAsia="Arial" w:hAnsi="Arial" w:cs="Arial"/>
        </w:rPr>
        <w:t xml:space="preserve"> </w:t>
      </w:r>
    </w:p>
    <w:p w14:paraId="346CA390" w14:textId="77777777" w:rsidR="000945C7" w:rsidRPr="000945C7" w:rsidRDefault="001749C7" w:rsidP="00C77732">
      <w:pPr>
        <w:numPr>
          <w:ilvl w:val="0"/>
          <w:numId w:val="1"/>
        </w:numPr>
        <w:spacing w:after="200" w:line="240" w:lineRule="auto"/>
        <w:ind w:left="1077"/>
        <w:rPr>
          <w:rFonts w:ascii="Arial" w:eastAsia="Arial" w:hAnsi="Arial" w:cs="Times New Roman"/>
        </w:rPr>
      </w:pPr>
      <w:hyperlink w:anchor="_Help_with_learning" w:history="1">
        <w:r w:rsidR="000945C7" w:rsidRPr="000945C7">
          <w:rPr>
            <w:rFonts w:ascii="Arial" w:eastAsia="Arial" w:hAnsi="Arial" w:cs="Arial"/>
          </w:rPr>
          <w:t>Help with learning</w:t>
        </w:r>
      </w:hyperlink>
    </w:p>
    <w:p w14:paraId="46CBAAEC" w14:textId="77777777" w:rsidR="000945C7" w:rsidRPr="000945C7" w:rsidRDefault="001749C7" w:rsidP="00C77732">
      <w:pPr>
        <w:numPr>
          <w:ilvl w:val="0"/>
          <w:numId w:val="1"/>
        </w:numPr>
        <w:spacing w:after="200" w:line="240" w:lineRule="auto"/>
        <w:ind w:left="1077"/>
        <w:rPr>
          <w:rFonts w:ascii="Arial" w:eastAsia="Arial" w:hAnsi="Arial" w:cs="Times New Roman"/>
        </w:rPr>
      </w:pPr>
      <w:hyperlink w:anchor="_Keeping_happy_and" w:history="1">
        <w:r w:rsidR="000945C7" w:rsidRPr="000945C7">
          <w:rPr>
            <w:rFonts w:ascii="Arial" w:eastAsia="Arial" w:hAnsi="Arial" w:cs="Arial"/>
          </w:rPr>
          <w:t>Keeping happy and healthy</w:t>
        </w:r>
      </w:hyperlink>
    </w:p>
    <w:p w14:paraId="0E68F0E3" w14:textId="77777777" w:rsidR="000945C7" w:rsidRPr="000945C7" w:rsidRDefault="001749C7" w:rsidP="00C77732">
      <w:pPr>
        <w:numPr>
          <w:ilvl w:val="0"/>
          <w:numId w:val="1"/>
        </w:numPr>
        <w:spacing w:after="200" w:line="240" w:lineRule="auto"/>
        <w:ind w:left="1077"/>
        <w:rPr>
          <w:rFonts w:ascii="Arial" w:eastAsia="Arial" w:hAnsi="Arial" w:cs="Times New Roman"/>
        </w:rPr>
      </w:pPr>
      <w:hyperlink w:anchor="_Privacy" w:history="1">
        <w:r w:rsidR="000945C7" w:rsidRPr="000945C7">
          <w:rPr>
            <w:rFonts w:ascii="Arial" w:eastAsia="Arial" w:hAnsi="Arial" w:cs="Arial"/>
          </w:rPr>
          <w:t>Privacy</w:t>
        </w:r>
      </w:hyperlink>
    </w:p>
    <w:p w14:paraId="6AEDDD13" w14:textId="77777777" w:rsidR="000945C7" w:rsidRPr="000945C7" w:rsidRDefault="001749C7" w:rsidP="00C77732">
      <w:pPr>
        <w:numPr>
          <w:ilvl w:val="0"/>
          <w:numId w:val="1"/>
        </w:numPr>
        <w:spacing w:after="200" w:line="240" w:lineRule="auto"/>
        <w:ind w:left="1077"/>
        <w:rPr>
          <w:rFonts w:ascii="Arial" w:eastAsia="Arial" w:hAnsi="Arial" w:cs="Arial"/>
        </w:rPr>
      </w:pPr>
      <w:hyperlink w:anchor="_Policy_review" w:history="1">
        <w:r w:rsidR="000945C7" w:rsidRPr="000945C7">
          <w:rPr>
            <w:rFonts w:ascii="Arial" w:eastAsia="Arial" w:hAnsi="Arial" w:cs="Times New Roman"/>
          </w:rPr>
          <w:t>Policy review</w:t>
        </w:r>
      </w:hyperlink>
      <w:r w:rsidR="000945C7" w:rsidRPr="000945C7">
        <w:rPr>
          <w:rFonts w:ascii="Arial" w:eastAsia="Arial" w:hAnsi="Arial" w:cs="Arial"/>
        </w:rPr>
        <w:t xml:space="preserve"> </w:t>
      </w:r>
    </w:p>
    <w:p w14:paraId="42470CFA" w14:textId="77777777" w:rsidR="000945C7" w:rsidRPr="000945C7" w:rsidRDefault="000945C7" w:rsidP="000945C7">
      <w:pPr>
        <w:spacing w:after="200" w:line="320" w:lineRule="exact"/>
        <w:rPr>
          <w:rFonts w:ascii="Arial" w:eastAsia="Arial" w:hAnsi="Arial" w:cs="Arial"/>
        </w:rPr>
      </w:pPr>
    </w:p>
    <w:p w14:paraId="3AC99C07" w14:textId="77777777" w:rsidR="000945C7" w:rsidRPr="000945C7" w:rsidRDefault="000945C7" w:rsidP="000945C7">
      <w:pPr>
        <w:spacing w:after="200" w:line="276" w:lineRule="auto"/>
        <w:rPr>
          <w:rFonts w:ascii="Arial" w:eastAsia="Arial" w:hAnsi="Arial" w:cs="Arial"/>
          <w:sz w:val="32"/>
          <w:szCs w:val="32"/>
        </w:rPr>
      </w:pPr>
      <w:r w:rsidRPr="000945C7">
        <w:rPr>
          <w:rFonts w:ascii="Arial" w:eastAsia="Arial" w:hAnsi="Arial" w:cs="Arial"/>
          <w:sz w:val="32"/>
          <w:szCs w:val="32"/>
        </w:rPr>
        <w:br w:type="page"/>
      </w:r>
      <w:bookmarkStart w:id="1" w:name="_Statement_of_Intent"/>
      <w:bookmarkEnd w:id="1"/>
    </w:p>
    <w:p w14:paraId="20ED7FC3" w14:textId="60A3F1BC" w:rsidR="00C77732" w:rsidRPr="00DF7690" w:rsidRDefault="00C77732" w:rsidP="00C77732">
      <w:pPr>
        <w:pStyle w:val="Heading10"/>
        <w:jc w:val="center"/>
        <w:rPr>
          <w:rFonts w:asciiTheme="minorHAnsi" w:hAnsiTheme="minorHAnsi" w:cstheme="minorHAnsi"/>
          <w:szCs w:val="28"/>
        </w:rPr>
      </w:pPr>
      <w:bookmarkStart w:id="2" w:name="_Statement_of_intent_1"/>
      <w:bookmarkEnd w:id="2"/>
      <w:r w:rsidRPr="00DF7690">
        <w:rPr>
          <w:rFonts w:ascii="Segoe UI Emoji" w:hAnsi="Segoe UI Emoji" w:cs="Segoe UI Emoji"/>
          <w:szCs w:val="28"/>
        </w:rPr>
        <w:lastRenderedPageBreak/>
        <w:t>🌟</w:t>
      </w:r>
      <w:r w:rsidRPr="00DF7690">
        <w:rPr>
          <w:rFonts w:asciiTheme="minorHAnsi" w:hAnsiTheme="minorHAnsi" w:cstheme="minorHAnsi"/>
          <w:szCs w:val="28"/>
        </w:rPr>
        <w:t xml:space="preserve"> The Levett School – Pupil-Friendly SEND Policy </w:t>
      </w:r>
      <w:r w:rsidRPr="00DF7690">
        <w:rPr>
          <w:rFonts w:ascii="Segoe UI Emoji" w:hAnsi="Segoe UI Emoji" w:cs="Segoe UI Emoji"/>
          <w:szCs w:val="28"/>
        </w:rPr>
        <w:t>🌟</w:t>
      </w:r>
    </w:p>
    <w:p w14:paraId="54533FCD" w14:textId="33AA08F1" w:rsidR="00C77732" w:rsidRPr="00C77732" w:rsidRDefault="00C77732" w:rsidP="00C77732"/>
    <w:p w14:paraId="593934CA" w14:textId="3EDC2897" w:rsidR="00C77732" w:rsidRPr="00513E4E" w:rsidRDefault="00C77732" w:rsidP="00513E4E">
      <w:pPr>
        <w:pStyle w:val="Heading2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513E4E">
        <w:rPr>
          <w:rFonts w:ascii="Segoe UI Emoji" w:hAnsi="Segoe UI Emoji" w:cs="Segoe UI Emoji"/>
          <w:b/>
          <w:bCs/>
          <w:sz w:val="28"/>
          <w:szCs w:val="28"/>
        </w:rPr>
        <w:t>💖</w:t>
      </w:r>
      <w:r w:rsidRPr="00513E4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13E4E">
        <w:rPr>
          <w:rFonts w:asciiTheme="minorHAnsi" w:hAnsiTheme="minorHAnsi" w:cstheme="minorHAnsi"/>
          <w:b/>
          <w:bCs/>
          <w:color w:val="FF0000"/>
          <w:sz w:val="28"/>
          <w:szCs w:val="28"/>
        </w:rPr>
        <w:t>Our Promise to You</w:t>
      </w:r>
    </w:p>
    <w:p w14:paraId="00492A8D" w14:textId="77777777" w:rsidR="00513E4E" w:rsidRDefault="00C77732" w:rsidP="00513E4E">
      <w:pPr>
        <w:pStyle w:val="NormalWeb"/>
        <w:jc w:val="center"/>
        <w:rPr>
          <w:rFonts w:asciiTheme="minorHAnsi" w:hAnsiTheme="minorHAnsi" w:cstheme="minorHAnsi"/>
          <w:color w:val="FF0000"/>
        </w:rPr>
      </w:pPr>
      <w:r w:rsidRPr="00C77732">
        <w:rPr>
          <w:rFonts w:asciiTheme="minorHAnsi" w:hAnsiTheme="minorHAnsi" w:cstheme="minorHAnsi"/>
          <w:color w:val="FF0000"/>
        </w:rPr>
        <w:t xml:space="preserve">At Levett School, we care about </w:t>
      </w:r>
      <w:r w:rsidRPr="00DF7690">
        <w:rPr>
          <w:rStyle w:val="Strong"/>
          <w:rFonts w:asciiTheme="minorHAnsi" w:hAnsiTheme="minorHAnsi" w:cstheme="minorHAnsi"/>
          <w:color w:val="FF0000"/>
          <w:u w:val="single"/>
        </w:rPr>
        <w:t>all of you</w:t>
      </w:r>
      <w:r w:rsidRPr="00C77732">
        <w:rPr>
          <w:rFonts w:asciiTheme="minorHAnsi" w:hAnsiTheme="minorHAnsi" w:cstheme="minorHAnsi"/>
          <w:color w:val="FF0000"/>
        </w:rPr>
        <w:t xml:space="preserve">. We want you to feel </w:t>
      </w:r>
    </w:p>
    <w:p w14:paraId="299F2E29" w14:textId="1699A6F7" w:rsidR="00C77732" w:rsidRPr="00C77732" w:rsidRDefault="00C77732" w:rsidP="00513E4E">
      <w:pPr>
        <w:pStyle w:val="NormalWeb"/>
        <w:jc w:val="center"/>
        <w:rPr>
          <w:rFonts w:asciiTheme="minorHAnsi" w:hAnsiTheme="minorHAnsi" w:cstheme="minorHAnsi"/>
          <w:color w:val="FF0000"/>
        </w:rPr>
      </w:pPr>
      <w:r w:rsidRPr="00513E4E">
        <w:rPr>
          <w:rStyle w:val="Strong"/>
          <w:rFonts w:asciiTheme="minorHAnsi" w:hAnsiTheme="minorHAnsi" w:cstheme="minorHAnsi"/>
          <w:color w:val="FFC000" w:themeColor="accent4"/>
          <w:sz w:val="28"/>
          <w:szCs w:val="28"/>
        </w:rPr>
        <w:t>happy</w:t>
      </w:r>
      <w:r w:rsidRPr="00513E4E">
        <w:rPr>
          <w:rStyle w:val="Strong"/>
          <w:rFonts w:asciiTheme="minorHAnsi" w:hAnsiTheme="minorHAnsi" w:cstheme="minorHAnsi"/>
          <w:color w:val="FF0000"/>
          <w:sz w:val="28"/>
          <w:szCs w:val="28"/>
        </w:rPr>
        <w:t xml:space="preserve">, </w:t>
      </w:r>
      <w:r w:rsidRPr="00513E4E">
        <w:rPr>
          <w:rStyle w:val="Strong"/>
          <w:rFonts w:asciiTheme="minorHAnsi" w:hAnsiTheme="minorHAnsi" w:cstheme="minorHAnsi"/>
          <w:color w:val="5B9BD5" w:themeColor="accent1"/>
          <w:sz w:val="28"/>
          <w:szCs w:val="28"/>
        </w:rPr>
        <w:t>safe</w:t>
      </w:r>
      <w:r w:rsidRPr="00513E4E">
        <w:rPr>
          <w:rStyle w:val="Strong"/>
          <w:rFonts w:asciiTheme="minorHAnsi" w:hAnsiTheme="minorHAnsi" w:cstheme="minorHAnsi"/>
          <w:color w:val="FF0000"/>
          <w:sz w:val="28"/>
          <w:szCs w:val="28"/>
        </w:rPr>
        <w:t xml:space="preserve"> and </w:t>
      </w:r>
      <w:r w:rsidRPr="00513E4E">
        <w:rPr>
          <w:rStyle w:val="Strong"/>
          <w:rFonts w:asciiTheme="minorHAnsi" w:hAnsiTheme="minorHAnsi" w:cstheme="minorHAnsi"/>
          <w:color w:val="538135" w:themeColor="accent6" w:themeShade="BF"/>
          <w:sz w:val="28"/>
          <w:szCs w:val="28"/>
        </w:rPr>
        <w:t>healthy</w:t>
      </w:r>
      <w:r w:rsidRPr="00513E4E">
        <w:rPr>
          <w:rFonts w:asciiTheme="minorHAnsi" w:hAnsiTheme="minorHAnsi" w:cstheme="minorHAnsi"/>
          <w:color w:val="FF0000"/>
          <w:sz w:val="28"/>
          <w:szCs w:val="28"/>
        </w:rPr>
        <w:t>.</w:t>
      </w:r>
    </w:p>
    <w:p w14:paraId="5ABAAF7D" w14:textId="07A8F869" w:rsidR="00C77732" w:rsidRPr="00C77732" w:rsidRDefault="00DF7690" w:rsidP="00513E4E">
      <w:pPr>
        <w:pStyle w:val="NormalWeb"/>
        <w:jc w:val="center"/>
        <w:rPr>
          <w:rFonts w:asciiTheme="minorHAnsi" w:hAnsiTheme="minorHAnsi" w:cstheme="minorHAnsi"/>
          <w:color w:val="FF0000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57D2E7EE" wp14:editId="78370A9C">
            <wp:simplePos x="0" y="0"/>
            <wp:positionH relativeFrom="column">
              <wp:posOffset>4521523</wp:posOffset>
            </wp:positionH>
            <wp:positionV relativeFrom="paragraph">
              <wp:posOffset>45737</wp:posOffset>
            </wp:positionV>
            <wp:extent cx="1068670" cy="1068670"/>
            <wp:effectExtent l="114300" t="0" r="17780" b="93980"/>
            <wp:wrapNone/>
            <wp:docPr id="5" name="Picture 5" descr="Pinky promise - Free hands and gesture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ky promise - Free hands and gestures icon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7295">
                      <a:off x="0" y="0"/>
                      <a:ext cx="1069270" cy="10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32" w:rsidRPr="00C77732">
        <w:rPr>
          <w:rFonts w:asciiTheme="minorHAnsi" w:hAnsiTheme="minorHAnsi" w:cstheme="minorHAnsi"/>
          <w:color w:val="FF0000"/>
        </w:rPr>
        <w:t>This guide shows you:</w:t>
      </w:r>
    </w:p>
    <w:p w14:paraId="46EB2B05" w14:textId="547F5AF6" w:rsidR="00C77732" w:rsidRPr="00C77732" w:rsidRDefault="00C77732" w:rsidP="00C77732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FF0000"/>
        </w:rPr>
      </w:pPr>
      <w:r w:rsidRPr="00C77732">
        <w:rPr>
          <w:rFonts w:asciiTheme="minorHAnsi" w:hAnsiTheme="minorHAnsi" w:cstheme="minorHAnsi"/>
          <w:color w:val="FF0000"/>
        </w:rPr>
        <w:t xml:space="preserve">How we </w:t>
      </w:r>
      <w:r w:rsidRPr="00C77732">
        <w:rPr>
          <w:rStyle w:val="Strong"/>
          <w:rFonts w:asciiTheme="minorHAnsi" w:hAnsiTheme="minorHAnsi" w:cstheme="minorHAnsi"/>
          <w:color w:val="FF0000"/>
        </w:rPr>
        <w:t>support you</w:t>
      </w:r>
      <w:r w:rsidRPr="00C77732">
        <w:rPr>
          <w:rFonts w:asciiTheme="minorHAnsi" w:hAnsiTheme="minorHAnsi" w:cstheme="minorHAnsi"/>
          <w:color w:val="FF0000"/>
        </w:rPr>
        <w:t xml:space="preserve"> if you have SEND</w:t>
      </w:r>
    </w:p>
    <w:p w14:paraId="46DE4C23" w14:textId="6AB42F62" w:rsidR="00C77732" w:rsidRPr="00C77732" w:rsidRDefault="00C77732" w:rsidP="00C77732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FF0000"/>
        </w:rPr>
      </w:pPr>
      <w:r w:rsidRPr="00C77732">
        <w:rPr>
          <w:rFonts w:asciiTheme="minorHAnsi" w:hAnsiTheme="minorHAnsi" w:cstheme="minorHAnsi"/>
          <w:color w:val="FF0000"/>
        </w:rPr>
        <w:t xml:space="preserve">Who you can </w:t>
      </w:r>
      <w:r w:rsidRPr="00C77732">
        <w:rPr>
          <w:rStyle w:val="Strong"/>
          <w:rFonts w:asciiTheme="minorHAnsi" w:hAnsiTheme="minorHAnsi" w:cstheme="minorHAnsi"/>
          <w:color w:val="FF0000"/>
        </w:rPr>
        <w:t>talk to</w:t>
      </w:r>
      <w:r w:rsidRPr="00C77732">
        <w:rPr>
          <w:rFonts w:asciiTheme="minorHAnsi" w:hAnsiTheme="minorHAnsi" w:cstheme="minorHAnsi"/>
          <w:color w:val="FF0000"/>
        </w:rPr>
        <w:t xml:space="preserve"> if you have a problem</w:t>
      </w:r>
    </w:p>
    <w:p w14:paraId="591BB514" w14:textId="696D5726" w:rsidR="00C77732" w:rsidRPr="00C77732" w:rsidRDefault="00513E4E" w:rsidP="00C77732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FF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1BA1DE" wp14:editId="1BD48B64">
            <wp:simplePos x="0" y="0"/>
            <wp:positionH relativeFrom="column">
              <wp:posOffset>-279281</wp:posOffset>
            </wp:positionH>
            <wp:positionV relativeFrom="paragraph">
              <wp:posOffset>353946</wp:posOffset>
            </wp:positionV>
            <wp:extent cx="1468070" cy="1468070"/>
            <wp:effectExtent l="228600" t="228600" r="208915" b="227965"/>
            <wp:wrapNone/>
            <wp:docPr id="6" name="Picture 6" descr="Special education svg Vectors - Download Free High-Quality Vectors from 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ecial education svg Vectors - Download Free High-Quality Vectors from  Freepik | Freepi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32248">
                      <a:off x="0" y="0"/>
                      <a:ext cx="1473142" cy="147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32" w:rsidRPr="00C77732">
        <w:rPr>
          <w:rFonts w:asciiTheme="minorHAnsi" w:hAnsiTheme="minorHAnsi" w:cstheme="minorHAnsi"/>
          <w:color w:val="FF0000"/>
        </w:rPr>
        <w:t xml:space="preserve">How we can </w:t>
      </w:r>
      <w:r w:rsidR="00C77732" w:rsidRPr="00C77732">
        <w:rPr>
          <w:rStyle w:val="Strong"/>
          <w:rFonts w:asciiTheme="minorHAnsi" w:hAnsiTheme="minorHAnsi" w:cstheme="minorHAnsi"/>
          <w:color w:val="FF0000"/>
        </w:rPr>
        <w:t>work together</w:t>
      </w:r>
      <w:r w:rsidR="00C77732" w:rsidRPr="00C77732">
        <w:rPr>
          <w:rFonts w:asciiTheme="minorHAnsi" w:hAnsiTheme="minorHAnsi" w:cstheme="minorHAnsi"/>
          <w:color w:val="FF0000"/>
        </w:rPr>
        <w:t xml:space="preserve"> to help you learn and enjoy school</w:t>
      </w:r>
    </w:p>
    <w:p w14:paraId="16FE9C5B" w14:textId="318D6F5A" w:rsidR="00C77732" w:rsidRPr="00C77732" w:rsidRDefault="00C77732" w:rsidP="00C77732">
      <w:pPr>
        <w:rPr>
          <w:rFonts w:cstheme="minorHAnsi"/>
          <w:sz w:val="24"/>
          <w:szCs w:val="24"/>
        </w:rPr>
      </w:pPr>
    </w:p>
    <w:p w14:paraId="40C10B9A" w14:textId="0A317FBE" w:rsidR="00C77732" w:rsidRPr="00513E4E" w:rsidRDefault="00C77732" w:rsidP="00513E4E">
      <w:pPr>
        <w:pStyle w:val="Heading2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513E4E">
        <w:rPr>
          <w:rFonts w:ascii="Segoe UI Emoji" w:hAnsi="Segoe UI Emoji" w:cs="Segoe UI Emoji"/>
          <w:b/>
          <w:bCs/>
          <w:sz w:val="28"/>
          <w:szCs w:val="28"/>
        </w:rPr>
        <w:t>🧩</w:t>
      </w:r>
      <w:r w:rsidRPr="00513E4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13E4E">
        <w:rPr>
          <w:rFonts w:asciiTheme="minorHAnsi" w:hAnsiTheme="minorHAnsi" w:cstheme="minorHAnsi"/>
          <w:b/>
          <w:bCs/>
          <w:color w:val="00B050"/>
          <w:sz w:val="28"/>
          <w:szCs w:val="28"/>
        </w:rPr>
        <w:t>What is SEND?</w:t>
      </w:r>
    </w:p>
    <w:p w14:paraId="48E6E3CB" w14:textId="699BFE7A" w:rsidR="00C77732" w:rsidRPr="00C77732" w:rsidRDefault="00C77732" w:rsidP="00513E4E">
      <w:pPr>
        <w:pStyle w:val="NormalWeb"/>
        <w:jc w:val="center"/>
        <w:rPr>
          <w:rFonts w:asciiTheme="minorHAnsi" w:hAnsiTheme="minorHAnsi" w:cstheme="minorHAnsi"/>
          <w:color w:val="00B050"/>
        </w:rPr>
      </w:pPr>
      <w:r w:rsidRPr="00C77732">
        <w:rPr>
          <w:rStyle w:val="Strong"/>
          <w:rFonts w:asciiTheme="minorHAnsi" w:hAnsiTheme="minorHAnsi" w:cstheme="minorHAnsi"/>
          <w:color w:val="00B050"/>
        </w:rPr>
        <w:t>SEND</w:t>
      </w:r>
      <w:r w:rsidRPr="00C77732">
        <w:rPr>
          <w:rFonts w:asciiTheme="minorHAnsi" w:hAnsiTheme="minorHAnsi" w:cstheme="minorHAnsi"/>
          <w:color w:val="00B050"/>
        </w:rPr>
        <w:t xml:space="preserve"> means </w:t>
      </w:r>
      <w:r w:rsidRPr="00C77732">
        <w:rPr>
          <w:rStyle w:val="Strong"/>
          <w:rFonts w:asciiTheme="minorHAnsi" w:hAnsiTheme="minorHAnsi" w:cstheme="minorHAnsi"/>
          <w:color w:val="00B050"/>
        </w:rPr>
        <w:t>Special Educational Needs and Disabilities</w:t>
      </w:r>
      <w:r w:rsidRPr="00C77732">
        <w:rPr>
          <w:rFonts w:asciiTheme="minorHAnsi" w:hAnsiTheme="minorHAnsi" w:cstheme="minorHAnsi"/>
          <w:color w:val="00B050"/>
        </w:rPr>
        <w:t>.</w:t>
      </w:r>
    </w:p>
    <w:p w14:paraId="5CBDBC36" w14:textId="6881B022" w:rsidR="00C77732" w:rsidRPr="00C77732" w:rsidRDefault="00C77732" w:rsidP="00513E4E">
      <w:pPr>
        <w:pStyle w:val="NormalWeb"/>
        <w:jc w:val="center"/>
        <w:rPr>
          <w:rFonts w:asciiTheme="minorHAnsi" w:hAnsiTheme="minorHAnsi" w:cstheme="minorHAnsi"/>
          <w:color w:val="00B050"/>
        </w:rPr>
      </w:pPr>
      <w:r w:rsidRPr="00C77732">
        <w:rPr>
          <w:rFonts w:asciiTheme="minorHAnsi" w:hAnsiTheme="minorHAnsi" w:cstheme="minorHAnsi"/>
          <w:color w:val="00B050"/>
        </w:rPr>
        <w:t>It describes when a pupil:</w:t>
      </w:r>
    </w:p>
    <w:p w14:paraId="75EA38CF" w14:textId="4B776848" w:rsidR="00C77732" w:rsidRPr="00C77732" w:rsidRDefault="00C77732" w:rsidP="00513E4E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B050"/>
        </w:rPr>
      </w:pPr>
      <w:r w:rsidRPr="00C77732">
        <w:rPr>
          <w:rFonts w:asciiTheme="minorHAnsi" w:hAnsiTheme="minorHAnsi" w:cstheme="minorHAnsi"/>
          <w:color w:val="00B050"/>
        </w:rPr>
        <w:t xml:space="preserve">Finds learning </w:t>
      </w:r>
      <w:r w:rsidRPr="00C77732">
        <w:rPr>
          <w:rStyle w:val="Strong"/>
          <w:rFonts w:asciiTheme="minorHAnsi" w:hAnsiTheme="minorHAnsi" w:cstheme="minorHAnsi"/>
          <w:color w:val="00B050"/>
        </w:rPr>
        <w:t>harder than others</w:t>
      </w:r>
    </w:p>
    <w:p w14:paraId="35924B32" w14:textId="74A2E339" w:rsidR="00C77732" w:rsidRPr="00C77732" w:rsidRDefault="00C77732" w:rsidP="00513E4E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B050"/>
        </w:rPr>
      </w:pPr>
      <w:r w:rsidRPr="00C77732">
        <w:rPr>
          <w:rFonts w:asciiTheme="minorHAnsi" w:hAnsiTheme="minorHAnsi" w:cstheme="minorHAnsi"/>
          <w:color w:val="00B050"/>
        </w:rPr>
        <w:t xml:space="preserve">Needs </w:t>
      </w:r>
      <w:r w:rsidRPr="00C77732">
        <w:rPr>
          <w:rStyle w:val="Strong"/>
          <w:rFonts w:asciiTheme="minorHAnsi" w:hAnsiTheme="minorHAnsi" w:cstheme="minorHAnsi"/>
          <w:color w:val="00B050"/>
        </w:rPr>
        <w:t>extra help</w:t>
      </w:r>
      <w:r w:rsidRPr="00C77732">
        <w:rPr>
          <w:rFonts w:asciiTheme="minorHAnsi" w:hAnsiTheme="minorHAnsi" w:cstheme="minorHAnsi"/>
          <w:color w:val="00B050"/>
        </w:rPr>
        <w:t xml:space="preserve"> from teachers or staff</w:t>
      </w:r>
    </w:p>
    <w:p w14:paraId="485B8984" w14:textId="3D801470" w:rsidR="00C77732" w:rsidRPr="00C77732" w:rsidRDefault="00C77732" w:rsidP="00513E4E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B050"/>
        </w:rPr>
      </w:pPr>
      <w:r w:rsidRPr="00C77732">
        <w:rPr>
          <w:rFonts w:asciiTheme="minorHAnsi" w:hAnsiTheme="minorHAnsi" w:cstheme="minorHAnsi"/>
          <w:color w:val="00B050"/>
        </w:rPr>
        <w:t xml:space="preserve">Has a </w:t>
      </w:r>
      <w:r w:rsidRPr="00C77732">
        <w:rPr>
          <w:rStyle w:val="Strong"/>
          <w:rFonts w:asciiTheme="minorHAnsi" w:hAnsiTheme="minorHAnsi" w:cstheme="minorHAnsi"/>
          <w:color w:val="00B050"/>
        </w:rPr>
        <w:t>health problem or disability</w:t>
      </w:r>
      <w:r w:rsidRPr="00C77732">
        <w:rPr>
          <w:rFonts w:asciiTheme="minorHAnsi" w:hAnsiTheme="minorHAnsi" w:cstheme="minorHAnsi"/>
          <w:color w:val="00B050"/>
        </w:rPr>
        <w:t xml:space="preserve"> making school tasks </w:t>
      </w:r>
      <w:proofErr w:type="gramStart"/>
      <w:r w:rsidRPr="00C77732">
        <w:rPr>
          <w:rFonts w:asciiTheme="minorHAnsi" w:hAnsiTheme="minorHAnsi" w:cstheme="minorHAnsi"/>
          <w:color w:val="00B050"/>
        </w:rPr>
        <w:t>harder</w:t>
      </w:r>
      <w:proofErr w:type="gramEnd"/>
    </w:p>
    <w:p w14:paraId="7AB76A4F" w14:textId="3EE9CAD1" w:rsidR="00C77732" w:rsidRPr="00C77732" w:rsidRDefault="00C77732" w:rsidP="00513E4E">
      <w:pPr>
        <w:pStyle w:val="NormalWeb"/>
        <w:jc w:val="center"/>
        <w:rPr>
          <w:rFonts w:asciiTheme="minorHAnsi" w:hAnsiTheme="minorHAnsi" w:cstheme="minorHAnsi"/>
          <w:color w:val="00B050"/>
        </w:rPr>
      </w:pPr>
      <w:r w:rsidRPr="00C77732">
        <w:rPr>
          <w:rFonts w:asciiTheme="minorHAnsi" w:hAnsiTheme="minorHAnsi" w:cstheme="minorHAnsi"/>
          <w:color w:val="00B050"/>
        </w:rPr>
        <w:t xml:space="preserve">Everyone with SEND is </w:t>
      </w:r>
      <w:r w:rsidRPr="00C77732">
        <w:rPr>
          <w:rStyle w:val="Strong"/>
          <w:rFonts w:asciiTheme="minorHAnsi" w:hAnsiTheme="minorHAnsi" w:cstheme="minorHAnsi"/>
          <w:color w:val="00B050"/>
        </w:rPr>
        <w:t>unique</w:t>
      </w:r>
      <w:r w:rsidRPr="00C77732">
        <w:rPr>
          <w:rFonts w:asciiTheme="minorHAnsi" w:hAnsiTheme="minorHAnsi" w:cstheme="minorHAnsi"/>
          <w:color w:val="00B050"/>
        </w:rPr>
        <w:t>. You might:</w:t>
      </w:r>
    </w:p>
    <w:p w14:paraId="69766556" w14:textId="6287D033" w:rsidR="00C77732" w:rsidRPr="00C77732" w:rsidRDefault="00C77732" w:rsidP="00513E4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B050"/>
        </w:rPr>
      </w:pPr>
      <w:r w:rsidRPr="00C77732">
        <w:rPr>
          <w:rFonts w:asciiTheme="minorHAnsi" w:hAnsiTheme="minorHAnsi" w:cstheme="minorHAnsi"/>
          <w:color w:val="00B050"/>
        </w:rPr>
        <w:t xml:space="preserve">Find it hard to </w:t>
      </w:r>
      <w:r w:rsidRPr="00C77732">
        <w:rPr>
          <w:rStyle w:val="Strong"/>
          <w:rFonts w:asciiTheme="minorHAnsi" w:hAnsiTheme="minorHAnsi" w:cstheme="minorHAnsi"/>
          <w:color w:val="00B050"/>
        </w:rPr>
        <w:t>understand words</w:t>
      </w:r>
      <w:r w:rsidRPr="00C77732">
        <w:rPr>
          <w:rFonts w:asciiTheme="minorHAnsi" w:hAnsiTheme="minorHAnsi" w:cstheme="minorHAnsi"/>
          <w:color w:val="00B050"/>
        </w:rPr>
        <w:t xml:space="preserve"> or </w:t>
      </w:r>
      <w:r w:rsidRPr="00C77732">
        <w:rPr>
          <w:rStyle w:val="Strong"/>
          <w:rFonts w:asciiTheme="minorHAnsi" w:hAnsiTheme="minorHAnsi" w:cstheme="minorHAnsi"/>
          <w:color w:val="00B050"/>
        </w:rPr>
        <w:t>talk clearly</w:t>
      </w:r>
    </w:p>
    <w:p w14:paraId="7E1A9231" w14:textId="0B4D4F87" w:rsidR="00C77732" w:rsidRPr="00C77732" w:rsidRDefault="00C77732" w:rsidP="00513E4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B050"/>
        </w:rPr>
      </w:pPr>
      <w:r w:rsidRPr="00C77732">
        <w:rPr>
          <w:rFonts w:asciiTheme="minorHAnsi" w:hAnsiTheme="minorHAnsi" w:cstheme="minorHAnsi"/>
          <w:color w:val="00B050"/>
        </w:rPr>
        <w:t>Feel worried in situations that others find easy</w:t>
      </w:r>
    </w:p>
    <w:p w14:paraId="5C676EF7" w14:textId="5E81A8AF" w:rsidR="00C77732" w:rsidRPr="00C77732" w:rsidRDefault="00C77732" w:rsidP="00513E4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B050"/>
        </w:rPr>
      </w:pPr>
      <w:r w:rsidRPr="00C77732">
        <w:rPr>
          <w:rFonts w:asciiTheme="minorHAnsi" w:hAnsiTheme="minorHAnsi" w:cstheme="minorHAnsi"/>
          <w:color w:val="00B050"/>
        </w:rPr>
        <w:t xml:space="preserve">Struggle to understand </w:t>
      </w:r>
      <w:r w:rsidRPr="00C77732">
        <w:rPr>
          <w:rStyle w:val="Strong"/>
          <w:rFonts w:asciiTheme="minorHAnsi" w:hAnsiTheme="minorHAnsi" w:cstheme="minorHAnsi"/>
          <w:color w:val="00B050"/>
        </w:rPr>
        <w:t>feelings</w:t>
      </w:r>
      <w:r w:rsidRPr="00C77732">
        <w:rPr>
          <w:rFonts w:asciiTheme="minorHAnsi" w:hAnsiTheme="minorHAnsi" w:cstheme="minorHAnsi"/>
          <w:color w:val="00B050"/>
        </w:rPr>
        <w:t xml:space="preserve"> – yours or others’</w:t>
      </w:r>
    </w:p>
    <w:p w14:paraId="0718DBAA" w14:textId="07E7640D" w:rsidR="00C77732" w:rsidRPr="00C77732" w:rsidRDefault="00C77732" w:rsidP="00513E4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B050"/>
        </w:rPr>
      </w:pPr>
      <w:r w:rsidRPr="00C77732">
        <w:rPr>
          <w:rFonts w:asciiTheme="minorHAnsi" w:hAnsiTheme="minorHAnsi" w:cstheme="minorHAnsi"/>
          <w:color w:val="00B050"/>
        </w:rPr>
        <w:t xml:space="preserve">Have </w:t>
      </w:r>
      <w:r w:rsidRPr="00C77732">
        <w:rPr>
          <w:rStyle w:val="Strong"/>
          <w:rFonts w:asciiTheme="minorHAnsi" w:hAnsiTheme="minorHAnsi" w:cstheme="minorHAnsi"/>
          <w:color w:val="00B050"/>
        </w:rPr>
        <w:t>physical or sensory challenges</w:t>
      </w:r>
      <w:r w:rsidRPr="00C77732">
        <w:rPr>
          <w:rFonts w:asciiTheme="minorHAnsi" w:hAnsiTheme="minorHAnsi" w:cstheme="minorHAnsi"/>
          <w:color w:val="00B050"/>
        </w:rPr>
        <w:t xml:space="preserve"> like hearing, seeing, or holding things</w:t>
      </w:r>
    </w:p>
    <w:p w14:paraId="5FAFCBBE" w14:textId="3120C547" w:rsidR="00C77732" w:rsidRPr="00C77732" w:rsidRDefault="00C77732" w:rsidP="00513E4E">
      <w:pPr>
        <w:pStyle w:val="NormalWeb"/>
        <w:jc w:val="center"/>
        <w:rPr>
          <w:rFonts w:asciiTheme="minorHAnsi" w:hAnsiTheme="minorHAnsi" w:cstheme="minorHAnsi"/>
          <w:color w:val="00B050"/>
        </w:rPr>
      </w:pPr>
      <w:r w:rsidRPr="00C77732">
        <w:rPr>
          <w:rStyle w:val="Strong"/>
          <w:rFonts w:asciiTheme="minorHAnsi" w:hAnsiTheme="minorHAnsi" w:cstheme="minorHAnsi"/>
          <w:color w:val="00B050"/>
        </w:rPr>
        <w:t>Remember:</w:t>
      </w:r>
      <w:r w:rsidRPr="00C77732">
        <w:rPr>
          <w:rFonts w:asciiTheme="minorHAnsi" w:hAnsiTheme="minorHAnsi" w:cstheme="minorHAnsi"/>
          <w:color w:val="00B050"/>
        </w:rPr>
        <w:t xml:space="preserve"> SEND is what makes you </w:t>
      </w:r>
      <w:r w:rsidRPr="00C77732">
        <w:rPr>
          <w:rStyle w:val="Strong"/>
          <w:rFonts w:asciiTheme="minorHAnsi" w:hAnsiTheme="minorHAnsi" w:cstheme="minorHAnsi"/>
          <w:color w:val="00B050"/>
        </w:rPr>
        <w:t>special and amazing</w:t>
      </w:r>
      <w:r w:rsidRPr="00C77732">
        <w:rPr>
          <w:rFonts w:asciiTheme="minorHAnsi" w:hAnsiTheme="minorHAnsi" w:cstheme="minorHAnsi"/>
          <w:color w:val="00B050"/>
        </w:rPr>
        <w:t>.</w:t>
      </w:r>
    </w:p>
    <w:p w14:paraId="7C7B4359" w14:textId="294871C4" w:rsidR="00C77732" w:rsidRPr="00513E4E" w:rsidRDefault="00C77732" w:rsidP="00513E4E">
      <w:pPr>
        <w:pStyle w:val="Heading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13E4E">
        <w:rPr>
          <w:rFonts w:ascii="Segoe UI Emoji" w:hAnsi="Segoe UI Emoji" w:cs="Segoe UI Emoji"/>
          <w:b/>
          <w:bCs/>
          <w:sz w:val="28"/>
          <w:szCs w:val="28"/>
        </w:rPr>
        <w:t>👀</w:t>
      </w:r>
      <w:r w:rsidRPr="00513E4E">
        <w:rPr>
          <w:rFonts w:asciiTheme="minorHAnsi" w:hAnsiTheme="minorHAnsi" w:cstheme="minorHAnsi"/>
          <w:b/>
          <w:bCs/>
          <w:sz w:val="28"/>
          <w:szCs w:val="28"/>
        </w:rPr>
        <w:t xml:space="preserve"> Things We Look Out For</w:t>
      </w:r>
    </w:p>
    <w:p w14:paraId="1FD3A2BF" w14:textId="7E5F8E24" w:rsidR="00C77732" w:rsidRPr="00C77732" w:rsidRDefault="00973805" w:rsidP="00973805">
      <w:pPr>
        <w:pStyle w:val="NormalWeb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21283F" wp14:editId="0E7AE425">
            <wp:simplePos x="0" y="0"/>
            <wp:positionH relativeFrom="column">
              <wp:posOffset>4400550</wp:posOffset>
            </wp:positionH>
            <wp:positionV relativeFrom="paragraph">
              <wp:posOffset>490220</wp:posOffset>
            </wp:positionV>
            <wp:extent cx="1123950" cy="1123950"/>
            <wp:effectExtent l="0" t="0" r="0" b="0"/>
            <wp:wrapNone/>
            <wp:docPr id="7" name="Picture 7" descr="Support - Free peop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pport - Free people ic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32" w:rsidRPr="00C77732">
        <w:rPr>
          <w:rFonts w:asciiTheme="minorHAnsi" w:hAnsiTheme="minorHAnsi" w:cstheme="minorHAnsi"/>
        </w:rPr>
        <w:t xml:space="preserve">Teachers and staff are trained to </w:t>
      </w:r>
      <w:r w:rsidR="00C77732" w:rsidRPr="00C77732">
        <w:rPr>
          <w:rStyle w:val="Strong"/>
          <w:rFonts w:asciiTheme="minorHAnsi" w:hAnsiTheme="minorHAnsi" w:cstheme="minorHAnsi"/>
        </w:rPr>
        <w:t>spot signs of SEND</w:t>
      </w:r>
      <w:r w:rsidR="00C77732" w:rsidRPr="00C77732">
        <w:rPr>
          <w:rFonts w:asciiTheme="minorHAnsi" w:hAnsiTheme="minorHAnsi" w:cstheme="minorHAnsi"/>
        </w:rPr>
        <w:t>. Signs might include:</w:t>
      </w:r>
    </w:p>
    <w:p w14:paraId="15174524" w14:textId="6CF4975C" w:rsidR="00C77732" w:rsidRPr="00C77732" w:rsidRDefault="00C77732" w:rsidP="00C777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C77732">
        <w:rPr>
          <w:rFonts w:asciiTheme="minorHAnsi" w:hAnsiTheme="minorHAnsi" w:cstheme="minorHAnsi"/>
        </w:rPr>
        <w:t xml:space="preserve">Finding learning </w:t>
      </w:r>
      <w:r w:rsidRPr="00C77732">
        <w:rPr>
          <w:rStyle w:val="Strong"/>
          <w:rFonts w:asciiTheme="minorHAnsi" w:hAnsiTheme="minorHAnsi" w:cstheme="minorHAnsi"/>
        </w:rPr>
        <w:t>harder than friends</w:t>
      </w:r>
    </w:p>
    <w:p w14:paraId="38C4420E" w14:textId="77777777" w:rsidR="00C77732" w:rsidRPr="00C77732" w:rsidRDefault="00C77732" w:rsidP="00C777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C77732">
        <w:rPr>
          <w:rFonts w:asciiTheme="minorHAnsi" w:hAnsiTheme="minorHAnsi" w:cstheme="minorHAnsi"/>
        </w:rPr>
        <w:t xml:space="preserve">Needing </w:t>
      </w:r>
      <w:r w:rsidRPr="00C77732">
        <w:rPr>
          <w:rStyle w:val="Strong"/>
          <w:rFonts w:asciiTheme="minorHAnsi" w:hAnsiTheme="minorHAnsi" w:cstheme="minorHAnsi"/>
        </w:rPr>
        <w:t>extra help to join in activities</w:t>
      </w:r>
    </w:p>
    <w:p w14:paraId="5C26F3F8" w14:textId="7B55464E" w:rsidR="00C77732" w:rsidRPr="00C77732" w:rsidRDefault="00C77732" w:rsidP="00973805">
      <w:pPr>
        <w:pStyle w:val="NormalWeb"/>
        <w:rPr>
          <w:rFonts w:asciiTheme="minorHAnsi" w:hAnsiTheme="minorHAnsi" w:cstheme="minorHAnsi"/>
        </w:rPr>
      </w:pPr>
      <w:r w:rsidRPr="00C77732">
        <w:rPr>
          <w:rFonts w:asciiTheme="minorHAnsi" w:hAnsiTheme="minorHAnsi" w:cstheme="minorHAnsi"/>
        </w:rPr>
        <w:t xml:space="preserve">If we notice this, we will </w:t>
      </w:r>
      <w:r w:rsidRPr="00C77732">
        <w:rPr>
          <w:rStyle w:val="Strong"/>
          <w:rFonts w:asciiTheme="minorHAnsi" w:hAnsiTheme="minorHAnsi" w:cstheme="minorHAnsi"/>
        </w:rPr>
        <w:t>assess your needs</w:t>
      </w:r>
      <w:r w:rsidRPr="00C77732">
        <w:rPr>
          <w:rFonts w:asciiTheme="minorHAnsi" w:hAnsiTheme="minorHAnsi" w:cstheme="minorHAnsi"/>
        </w:rPr>
        <w:t xml:space="preserve"> and give support </w:t>
      </w:r>
      <w:r w:rsidRPr="00C77732">
        <w:rPr>
          <w:rStyle w:val="Strong"/>
          <w:rFonts w:asciiTheme="minorHAnsi" w:hAnsiTheme="minorHAnsi" w:cstheme="minorHAnsi"/>
        </w:rPr>
        <w:t>quickly</w:t>
      </w:r>
      <w:r w:rsidRPr="00C77732">
        <w:rPr>
          <w:rFonts w:asciiTheme="minorHAnsi" w:hAnsiTheme="minorHAnsi" w:cstheme="minorHAnsi"/>
        </w:rPr>
        <w:t>.</w:t>
      </w:r>
    </w:p>
    <w:p w14:paraId="50FD6DAD" w14:textId="75965D90" w:rsidR="00C77732" w:rsidRPr="00973805" w:rsidRDefault="00973805" w:rsidP="00973805">
      <w:pPr>
        <w:pStyle w:val="Heading2"/>
        <w:jc w:val="center"/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DF4DEAE" wp14:editId="4D1C13D8">
            <wp:simplePos x="0" y="0"/>
            <wp:positionH relativeFrom="column">
              <wp:posOffset>4191000</wp:posOffset>
            </wp:positionH>
            <wp:positionV relativeFrom="paragraph">
              <wp:posOffset>171450</wp:posOffset>
            </wp:positionV>
            <wp:extent cx="1809750" cy="1809750"/>
            <wp:effectExtent l="0" t="0" r="0" b="0"/>
            <wp:wrapNone/>
            <wp:docPr id="8" name="Picture 8" descr="Helping - Free peop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ping - Free people icon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32" w:rsidRPr="00973805">
        <w:rPr>
          <w:rFonts w:ascii="Segoe UI Emoji" w:hAnsi="Segoe UI Emoji" w:cs="Segoe UI Emoji"/>
          <w:b/>
          <w:bCs/>
          <w:sz w:val="28"/>
          <w:szCs w:val="28"/>
        </w:rPr>
        <w:t>🛠</w:t>
      </w:r>
      <w:r w:rsidR="00C77732" w:rsidRPr="00973805">
        <w:rPr>
          <w:rFonts w:asciiTheme="minorHAnsi" w:hAnsiTheme="minorHAnsi" w:cstheme="minorHAnsi"/>
          <w:b/>
          <w:bCs/>
          <w:sz w:val="28"/>
          <w:szCs w:val="28"/>
        </w:rPr>
        <w:t>️</w:t>
      </w:r>
      <w:r w:rsidR="00C77732" w:rsidRPr="00973805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 How We Help</w:t>
      </w:r>
    </w:p>
    <w:p w14:paraId="2565774B" w14:textId="025347A9" w:rsidR="00C77732" w:rsidRPr="00973805" w:rsidRDefault="00C77732" w:rsidP="00973805">
      <w:pPr>
        <w:pStyle w:val="NormalWeb"/>
        <w:rPr>
          <w:rFonts w:asciiTheme="minorHAnsi" w:hAnsiTheme="minorHAnsi" w:cstheme="minorHAnsi"/>
          <w:color w:val="C45911" w:themeColor="accent2" w:themeShade="BF"/>
        </w:rPr>
      </w:pPr>
      <w:r w:rsidRPr="00973805">
        <w:rPr>
          <w:rFonts w:asciiTheme="minorHAnsi" w:hAnsiTheme="minorHAnsi" w:cstheme="minorHAnsi"/>
          <w:color w:val="C45911" w:themeColor="accent2" w:themeShade="BF"/>
        </w:rPr>
        <w:t>We support pupils with SEND by:</w:t>
      </w:r>
    </w:p>
    <w:p w14:paraId="409E2BDF" w14:textId="565CDC89" w:rsidR="00C77732" w:rsidRPr="00973805" w:rsidRDefault="00C77732" w:rsidP="00C7773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C45911" w:themeColor="accent2" w:themeShade="BF"/>
        </w:rPr>
      </w:pPr>
      <w:r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Making plans</w:t>
      </w:r>
      <w:r w:rsidRPr="00973805">
        <w:rPr>
          <w:rFonts w:asciiTheme="minorHAnsi" w:hAnsiTheme="minorHAnsi" w:cstheme="minorHAnsi"/>
          <w:color w:val="C45911" w:themeColor="accent2" w:themeShade="BF"/>
        </w:rPr>
        <w:t xml:space="preserve"> to track the help you get</w:t>
      </w:r>
    </w:p>
    <w:p w14:paraId="0F05E9A0" w14:textId="22814661" w:rsidR="00C77732" w:rsidRPr="00973805" w:rsidRDefault="00C77732" w:rsidP="00C7773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C45911" w:themeColor="accent2" w:themeShade="BF"/>
        </w:rPr>
      </w:pPr>
      <w:r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Talking to your parents/carers</w:t>
      </w:r>
      <w:r w:rsidRPr="00973805">
        <w:rPr>
          <w:rFonts w:asciiTheme="minorHAnsi" w:hAnsiTheme="minorHAnsi" w:cstheme="minorHAnsi"/>
          <w:color w:val="C45911" w:themeColor="accent2" w:themeShade="BF"/>
        </w:rPr>
        <w:t xml:space="preserve"> to make sure support is right</w:t>
      </w:r>
    </w:p>
    <w:p w14:paraId="70E049E8" w14:textId="2E9638DE" w:rsidR="00C77732" w:rsidRPr="00973805" w:rsidRDefault="00C77732" w:rsidP="00C7773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C45911" w:themeColor="accent2" w:themeShade="BF"/>
        </w:rPr>
      </w:pPr>
      <w:r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Setting targets</w:t>
      </w:r>
      <w:r w:rsidRPr="00973805">
        <w:rPr>
          <w:rFonts w:asciiTheme="minorHAnsi" w:hAnsiTheme="minorHAnsi" w:cstheme="minorHAnsi"/>
          <w:color w:val="C45911" w:themeColor="accent2" w:themeShade="BF"/>
        </w:rPr>
        <w:t xml:space="preserve"> to help you do your best</w:t>
      </w:r>
    </w:p>
    <w:p w14:paraId="67803E9E" w14:textId="57FC8D40" w:rsidR="00C77732" w:rsidRPr="00973805" w:rsidRDefault="00C77732" w:rsidP="00C7773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C45911" w:themeColor="accent2" w:themeShade="BF"/>
        </w:rPr>
      </w:pPr>
      <w:r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Knowing your strengths and challenges</w:t>
      </w:r>
    </w:p>
    <w:p w14:paraId="3DEF1E9F" w14:textId="527CB83C" w:rsidR="00C77732" w:rsidRPr="00973805" w:rsidRDefault="00C77732" w:rsidP="00973805">
      <w:pPr>
        <w:pStyle w:val="NormalWeb"/>
        <w:rPr>
          <w:rFonts w:asciiTheme="minorHAnsi" w:hAnsiTheme="minorHAnsi" w:cstheme="minorHAnsi"/>
          <w:color w:val="C45911" w:themeColor="accent2" w:themeShade="BF"/>
        </w:rPr>
      </w:pPr>
      <w:r w:rsidRPr="00973805">
        <w:rPr>
          <w:rFonts w:asciiTheme="minorHAnsi" w:hAnsiTheme="minorHAnsi" w:cstheme="minorHAnsi"/>
          <w:color w:val="C45911" w:themeColor="accent2" w:themeShade="BF"/>
        </w:rPr>
        <w:t>Support may happen:</w:t>
      </w:r>
      <w:r w:rsidR="00973805" w:rsidRPr="00973805">
        <w:t xml:space="preserve"> </w:t>
      </w:r>
    </w:p>
    <w:p w14:paraId="197690D5" w14:textId="77777777" w:rsidR="00C77732" w:rsidRPr="00973805" w:rsidRDefault="00C77732" w:rsidP="00C7773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C45911" w:themeColor="accent2" w:themeShade="BF"/>
        </w:rPr>
      </w:pPr>
      <w:r w:rsidRPr="00973805">
        <w:rPr>
          <w:rFonts w:asciiTheme="minorHAnsi" w:hAnsiTheme="minorHAnsi" w:cstheme="minorHAnsi"/>
          <w:color w:val="C45911" w:themeColor="accent2" w:themeShade="BF"/>
        </w:rPr>
        <w:t xml:space="preserve">In the </w:t>
      </w:r>
      <w:r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classroom</w:t>
      </w:r>
    </w:p>
    <w:p w14:paraId="749EF166" w14:textId="6A9A387D" w:rsidR="00C77732" w:rsidRPr="00973805" w:rsidRDefault="00C77732" w:rsidP="00C7773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C45911" w:themeColor="accent2" w:themeShade="BF"/>
        </w:rPr>
      </w:pPr>
      <w:r w:rsidRPr="00973805">
        <w:rPr>
          <w:rFonts w:asciiTheme="minorHAnsi" w:hAnsiTheme="minorHAnsi" w:cstheme="minorHAnsi"/>
          <w:color w:val="C45911" w:themeColor="accent2" w:themeShade="BF"/>
        </w:rPr>
        <w:t xml:space="preserve">At </w:t>
      </w:r>
      <w:r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break or lunchtime</w:t>
      </w:r>
    </w:p>
    <w:p w14:paraId="109FD4D6" w14:textId="5F8918C1" w:rsidR="00C77732" w:rsidRPr="00973805" w:rsidRDefault="00C77732" w:rsidP="00C7773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C45911" w:themeColor="accent2" w:themeShade="BF"/>
        </w:rPr>
      </w:pPr>
      <w:r w:rsidRPr="00973805">
        <w:rPr>
          <w:rFonts w:asciiTheme="minorHAnsi" w:hAnsiTheme="minorHAnsi" w:cstheme="minorHAnsi"/>
          <w:color w:val="C45911" w:themeColor="accent2" w:themeShade="BF"/>
        </w:rPr>
        <w:t xml:space="preserve">In </w:t>
      </w:r>
      <w:r w:rsidRPr="00973805">
        <w:rPr>
          <w:rStyle w:val="Strong"/>
          <w:rFonts w:asciiTheme="minorHAnsi" w:hAnsiTheme="minorHAnsi" w:cstheme="minorHAnsi"/>
          <w:color w:val="C45911" w:themeColor="accent2" w:themeShade="BF"/>
        </w:rPr>
        <w:t xml:space="preserve">small groups or 1:1 </w:t>
      </w:r>
      <w:proofErr w:type="gramStart"/>
      <w:r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sessions</w:t>
      </w:r>
      <w:proofErr w:type="gramEnd"/>
    </w:p>
    <w:p w14:paraId="5EB4D61B" w14:textId="7EDF3049" w:rsidR="00C77732" w:rsidRPr="00973805" w:rsidRDefault="00C77732" w:rsidP="00973805">
      <w:pPr>
        <w:pStyle w:val="NormalWeb"/>
        <w:rPr>
          <w:rFonts w:asciiTheme="minorHAnsi" w:hAnsiTheme="minorHAnsi" w:cstheme="minorHAnsi"/>
          <w:color w:val="C45911" w:themeColor="accent2" w:themeShade="BF"/>
        </w:rPr>
      </w:pPr>
      <w:r w:rsidRPr="00973805">
        <w:rPr>
          <w:rFonts w:asciiTheme="minorHAnsi" w:hAnsiTheme="minorHAnsi" w:cstheme="minorHAnsi"/>
          <w:color w:val="C45911" w:themeColor="accent2" w:themeShade="BF"/>
        </w:rPr>
        <w:t xml:space="preserve">Sometimes others may get different help. That’s </w:t>
      </w:r>
      <w:r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fair</w:t>
      </w:r>
      <w:r w:rsidRPr="00973805">
        <w:rPr>
          <w:rFonts w:asciiTheme="minorHAnsi" w:hAnsiTheme="minorHAnsi" w:cstheme="minorHAnsi"/>
          <w:color w:val="C45911" w:themeColor="accent2" w:themeShade="BF"/>
        </w:rPr>
        <w:t>, because everyone’s needs are different.</w:t>
      </w:r>
    </w:p>
    <w:p w14:paraId="7A6C0709" w14:textId="69ABC38C" w:rsidR="00C77732" w:rsidRDefault="00973805" w:rsidP="00973805">
      <w:pPr>
        <w:pStyle w:val="NormalWeb"/>
        <w:rPr>
          <w:rFonts w:asciiTheme="minorHAnsi" w:hAnsiTheme="minorHAnsi" w:cstheme="minorHAnsi"/>
          <w:color w:val="C45911" w:themeColor="accent2" w:themeShade="BF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3F2366" wp14:editId="32F6E881">
            <wp:simplePos x="0" y="0"/>
            <wp:positionH relativeFrom="column">
              <wp:posOffset>-171450</wp:posOffset>
            </wp:positionH>
            <wp:positionV relativeFrom="paragraph">
              <wp:posOffset>334010</wp:posOffset>
            </wp:positionV>
            <wp:extent cx="1447800" cy="1447800"/>
            <wp:effectExtent l="0" t="0" r="0" b="0"/>
            <wp:wrapNone/>
            <wp:docPr id="10" name="Picture 10" descr="Thought bubble - Free communication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ought bubble - Free communications icon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32" w:rsidRPr="00973805">
        <w:rPr>
          <w:rFonts w:asciiTheme="minorHAnsi" w:hAnsiTheme="minorHAnsi" w:cstheme="minorHAnsi"/>
          <w:color w:val="C45911" w:themeColor="accent2" w:themeShade="BF"/>
        </w:rPr>
        <w:t xml:space="preserve">We will </w:t>
      </w:r>
      <w:r w:rsidR="00C77732"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ask you how you feel about your support</w:t>
      </w:r>
      <w:r w:rsidR="00C77732" w:rsidRPr="00973805">
        <w:rPr>
          <w:rFonts w:asciiTheme="minorHAnsi" w:hAnsiTheme="minorHAnsi" w:cstheme="minorHAnsi"/>
          <w:color w:val="C45911" w:themeColor="accent2" w:themeShade="BF"/>
        </w:rPr>
        <w:t xml:space="preserve">. This is called </w:t>
      </w:r>
      <w:r w:rsidR="00C77732"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“Voice of the Child”</w:t>
      </w:r>
      <w:r w:rsidR="00C77732" w:rsidRPr="00973805">
        <w:rPr>
          <w:rFonts w:asciiTheme="minorHAnsi" w:hAnsiTheme="minorHAnsi" w:cstheme="minorHAnsi"/>
          <w:color w:val="C45911" w:themeColor="accent2" w:themeShade="BF"/>
        </w:rPr>
        <w:t xml:space="preserve">. Your thoughts help us </w:t>
      </w:r>
      <w:r w:rsidR="00C77732" w:rsidRPr="00973805">
        <w:rPr>
          <w:rStyle w:val="Strong"/>
          <w:rFonts w:asciiTheme="minorHAnsi" w:hAnsiTheme="minorHAnsi" w:cstheme="minorHAnsi"/>
          <w:color w:val="C45911" w:themeColor="accent2" w:themeShade="BF"/>
        </w:rPr>
        <w:t>improve support</w:t>
      </w:r>
      <w:r w:rsidR="00C77732" w:rsidRPr="00973805">
        <w:rPr>
          <w:rFonts w:asciiTheme="minorHAnsi" w:hAnsiTheme="minorHAnsi" w:cstheme="minorHAnsi"/>
          <w:color w:val="C45911" w:themeColor="accent2" w:themeShade="BF"/>
        </w:rPr>
        <w:t>.</w:t>
      </w:r>
    </w:p>
    <w:p w14:paraId="3CF78786" w14:textId="52F7F142" w:rsidR="00973805" w:rsidRPr="00973805" w:rsidRDefault="00973805" w:rsidP="00973805">
      <w:pPr>
        <w:pStyle w:val="NormalWeb"/>
        <w:rPr>
          <w:rFonts w:asciiTheme="minorHAnsi" w:hAnsiTheme="minorHAnsi" w:cstheme="minorHAnsi"/>
          <w:color w:val="C45911" w:themeColor="accent2" w:themeShade="BF"/>
        </w:rPr>
      </w:pPr>
    </w:p>
    <w:p w14:paraId="1D56CC92" w14:textId="17F4A129" w:rsidR="00C77732" w:rsidRPr="00973805" w:rsidRDefault="00C77732" w:rsidP="00973805">
      <w:pPr>
        <w:pStyle w:val="Heading2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973805">
        <w:rPr>
          <w:rFonts w:ascii="Segoe UI Emoji" w:hAnsi="Segoe UI Emoji" w:cs="Segoe UI Emoji"/>
          <w:b/>
          <w:bCs/>
          <w:sz w:val="28"/>
          <w:szCs w:val="28"/>
        </w:rPr>
        <w:t>📄</w:t>
      </w:r>
      <w:r w:rsidRPr="00973805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Education, Health, and Care Plans (EHCPs)</w:t>
      </w:r>
    </w:p>
    <w:p w14:paraId="25F2D0E3" w14:textId="25E77367" w:rsidR="00C77732" w:rsidRPr="00C77732" w:rsidRDefault="00C77732" w:rsidP="00973805">
      <w:pPr>
        <w:pStyle w:val="NormalWeb"/>
        <w:jc w:val="center"/>
        <w:rPr>
          <w:rFonts w:asciiTheme="minorHAnsi" w:hAnsiTheme="minorHAnsi" w:cstheme="minorHAnsi"/>
          <w:color w:val="0070C0"/>
        </w:rPr>
      </w:pPr>
      <w:r w:rsidRPr="00C77732">
        <w:rPr>
          <w:rFonts w:asciiTheme="minorHAnsi" w:hAnsiTheme="minorHAnsi" w:cstheme="minorHAnsi"/>
          <w:color w:val="0070C0"/>
        </w:rPr>
        <w:t xml:space="preserve">Some pupils may need an </w:t>
      </w:r>
      <w:r w:rsidRPr="00C77732">
        <w:rPr>
          <w:rStyle w:val="Strong"/>
          <w:rFonts w:asciiTheme="minorHAnsi" w:hAnsiTheme="minorHAnsi" w:cstheme="minorHAnsi"/>
          <w:color w:val="0070C0"/>
        </w:rPr>
        <w:t>EHCP</w:t>
      </w:r>
      <w:r w:rsidRPr="00C77732">
        <w:rPr>
          <w:rFonts w:asciiTheme="minorHAnsi" w:hAnsiTheme="minorHAnsi" w:cstheme="minorHAnsi"/>
          <w:color w:val="0070C0"/>
        </w:rPr>
        <w:t>. It tells us:</w:t>
      </w:r>
    </w:p>
    <w:p w14:paraId="6F4451C1" w14:textId="5551360E" w:rsidR="00C77732" w:rsidRPr="00C77732" w:rsidRDefault="00C77732" w:rsidP="00C7773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70C0"/>
        </w:rPr>
      </w:pPr>
      <w:r w:rsidRPr="00C77732">
        <w:rPr>
          <w:rFonts w:asciiTheme="minorHAnsi" w:hAnsiTheme="minorHAnsi" w:cstheme="minorHAnsi"/>
          <w:color w:val="0070C0"/>
        </w:rPr>
        <w:t xml:space="preserve">Your </w:t>
      </w:r>
      <w:r w:rsidRPr="00C77732">
        <w:rPr>
          <w:rStyle w:val="Strong"/>
          <w:rFonts w:asciiTheme="minorHAnsi" w:hAnsiTheme="minorHAnsi" w:cstheme="minorHAnsi"/>
          <w:color w:val="0070C0"/>
        </w:rPr>
        <w:t>difficulties</w:t>
      </w:r>
    </w:p>
    <w:p w14:paraId="2B014948" w14:textId="531BB997" w:rsidR="00C77732" w:rsidRPr="00C77732" w:rsidRDefault="00C77732" w:rsidP="00C7773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70C0"/>
        </w:rPr>
      </w:pPr>
      <w:r w:rsidRPr="00C77732">
        <w:rPr>
          <w:rFonts w:asciiTheme="minorHAnsi" w:hAnsiTheme="minorHAnsi" w:cstheme="minorHAnsi"/>
          <w:color w:val="0070C0"/>
        </w:rPr>
        <w:t xml:space="preserve">The </w:t>
      </w:r>
      <w:r w:rsidRPr="00C77732">
        <w:rPr>
          <w:rStyle w:val="Strong"/>
          <w:rFonts w:asciiTheme="minorHAnsi" w:hAnsiTheme="minorHAnsi" w:cstheme="minorHAnsi"/>
          <w:color w:val="0070C0"/>
        </w:rPr>
        <w:t>help you need</w:t>
      </w:r>
    </w:p>
    <w:p w14:paraId="6B6525D9" w14:textId="707FD1A6" w:rsidR="00C77732" w:rsidRPr="00C77732" w:rsidRDefault="00C77732" w:rsidP="00C7773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70C0"/>
        </w:rPr>
      </w:pPr>
      <w:r w:rsidRPr="00C77732">
        <w:rPr>
          <w:rFonts w:asciiTheme="minorHAnsi" w:hAnsiTheme="minorHAnsi" w:cstheme="minorHAnsi"/>
          <w:color w:val="0070C0"/>
        </w:rPr>
        <w:t xml:space="preserve">Your </w:t>
      </w:r>
      <w:r w:rsidRPr="00C77732">
        <w:rPr>
          <w:rStyle w:val="Strong"/>
          <w:rFonts w:asciiTheme="minorHAnsi" w:hAnsiTheme="minorHAnsi" w:cstheme="minorHAnsi"/>
          <w:color w:val="0070C0"/>
        </w:rPr>
        <w:t>thoughts and wishes</w:t>
      </w:r>
    </w:p>
    <w:p w14:paraId="2269D5BE" w14:textId="00BF63E4" w:rsidR="00C77732" w:rsidRPr="00C77732" w:rsidRDefault="00C77732" w:rsidP="00973805">
      <w:pPr>
        <w:pStyle w:val="NormalWeb"/>
        <w:jc w:val="center"/>
        <w:rPr>
          <w:rFonts w:asciiTheme="minorHAnsi" w:hAnsiTheme="minorHAnsi" w:cstheme="minorHAnsi"/>
          <w:color w:val="0070C0"/>
        </w:rPr>
      </w:pPr>
      <w:r w:rsidRPr="00C77732">
        <w:rPr>
          <w:rFonts w:asciiTheme="minorHAnsi" w:hAnsiTheme="minorHAnsi" w:cstheme="minorHAnsi"/>
          <w:color w:val="0070C0"/>
        </w:rPr>
        <w:t xml:space="preserve">You will </w:t>
      </w:r>
      <w:r w:rsidRPr="00C77732">
        <w:rPr>
          <w:rStyle w:val="Strong"/>
          <w:rFonts w:asciiTheme="minorHAnsi" w:hAnsiTheme="minorHAnsi" w:cstheme="minorHAnsi"/>
          <w:color w:val="0070C0"/>
        </w:rPr>
        <w:t>help make the plan</w:t>
      </w:r>
      <w:r w:rsidRPr="00C77732">
        <w:rPr>
          <w:rFonts w:asciiTheme="minorHAnsi" w:hAnsiTheme="minorHAnsi" w:cstheme="minorHAnsi"/>
          <w:color w:val="0070C0"/>
        </w:rPr>
        <w:t xml:space="preserve">, along with your </w:t>
      </w:r>
      <w:r w:rsidRPr="00C77732">
        <w:rPr>
          <w:rStyle w:val="Strong"/>
          <w:rFonts w:asciiTheme="minorHAnsi" w:hAnsiTheme="minorHAnsi" w:cstheme="minorHAnsi"/>
          <w:color w:val="0070C0"/>
        </w:rPr>
        <w:t>parents/carers</w:t>
      </w:r>
      <w:r w:rsidRPr="00C77732">
        <w:rPr>
          <w:rFonts w:asciiTheme="minorHAnsi" w:hAnsiTheme="minorHAnsi" w:cstheme="minorHAnsi"/>
          <w:color w:val="0070C0"/>
        </w:rPr>
        <w:t xml:space="preserve">. You will also have a member of staff to </w:t>
      </w:r>
      <w:r w:rsidRPr="00C77732">
        <w:rPr>
          <w:rStyle w:val="Strong"/>
          <w:rFonts w:asciiTheme="minorHAnsi" w:hAnsiTheme="minorHAnsi" w:cstheme="minorHAnsi"/>
          <w:color w:val="0070C0"/>
        </w:rPr>
        <w:t>support and guide you</w:t>
      </w:r>
      <w:r w:rsidRPr="00C77732">
        <w:rPr>
          <w:rFonts w:asciiTheme="minorHAnsi" w:hAnsiTheme="minorHAnsi" w:cstheme="minorHAnsi"/>
          <w:color w:val="0070C0"/>
        </w:rPr>
        <w:t>.</w:t>
      </w:r>
    </w:p>
    <w:p w14:paraId="30DED275" w14:textId="77777777" w:rsidR="00973805" w:rsidRDefault="00973805" w:rsidP="00973805">
      <w:pPr>
        <w:pStyle w:val="Heading2"/>
        <w:jc w:val="center"/>
        <w:rPr>
          <w:rFonts w:ascii="Segoe UI Emoji" w:hAnsi="Segoe UI Emoji" w:cs="Segoe UI Emoji"/>
          <w:b/>
          <w:bCs/>
          <w:sz w:val="28"/>
          <w:szCs w:val="28"/>
        </w:rPr>
      </w:pPr>
    </w:p>
    <w:p w14:paraId="2AD61811" w14:textId="6A50B4E5" w:rsidR="00C77732" w:rsidRPr="00973805" w:rsidRDefault="00C77732" w:rsidP="00973805">
      <w:pPr>
        <w:pStyle w:val="Heading2"/>
        <w:jc w:val="center"/>
        <w:rPr>
          <w:rFonts w:asciiTheme="minorHAnsi" w:hAnsiTheme="minorHAnsi" w:cstheme="minorHAnsi"/>
          <w:b/>
          <w:bCs/>
          <w:color w:val="7030A0"/>
          <w:sz w:val="28"/>
          <w:szCs w:val="28"/>
        </w:rPr>
      </w:pPr>
      <w:r w:rsidRPr="00973805">
        <w:rPr>
          <w:rFonts w:ascii="Segoe UI Emoji" w:hAnsi="Segoe UI Emoji" w:cs="Segoe UI Emoji"/>
          <w:b/>
          <w:bCs/>
          <w:sz w:val="28"/>
          <w:szCs w:val="28"/>
        </w:rPr>
        <w:t>📞</w:t>
      </w:r>
      <w:r w:rsidRPr="0097380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73805">
        <w:rPr>
          <w:rFonts w:asciiTheme="minorHAnsi" w:hAnsiTheme="minorHAnsi" w:cstheme="minorHAnsi"/>
          <w:b/>
          <w:bCs/>
          <w:color w:val="7030A0"/>
          <w:sz w:val="28"/>
          <w:szCs w:val="28"/>
        </w:rPr>
        <w:t>Talking to Your Parents or Carers</w:t>
      </w:r>
    </w:p>
    <w:p w14:paraId="4FA93302" w14:textId="3538AEBA" w:rsidR="00C77732" w:rsidRPr="00C77732" w:rsidRDefault="00973805" w:rsidP="00C77732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7030A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01AF8E2" wp14:editId="55A2664E">
            <wp:simplePos x="0" y="0"/>
            <wp:positionH relativeFrom="column">
              <wp:posOffset>4176062</wp:posOffset>
            </wp:positionH>
            <wp:positionV relativeFrom="paragraph">
              <wp:posOffset>124460</wp:posOffset>
            </wp:positionV>
            <wp:extent cx="1657350" cy="1657350"/>
            <wp:effectExtent l="133350" t="0" r="152400" b="171450"/>
            <wp:wrapNone/>
            <wp:docPr id="11" name="Picture 11" descr="Download Free Conversation Icons in PNG &amp;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ownload Free Conversation Icons in PNG &amp; SV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2651"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32" w:rsidRPr="00C77732">
        <w:rPr>
          <w:rFonts w:asciiTheme="minorHAnsi" w:hAnsiTheme="minorHAnsi" w:cstheme="minorHAnsi"/>
          <w:color w:val="7030A0"/>
        </w:rPr>
        <w:t xml:space="preserve">We may </w:t>
      </w:r>
      <w:r w:rsidR="00C77732" w:rsidRPr="00C77732">
        <w:rPr>
          <w:rStyle w:val="Strong"/>
          <w:rFonts w:asciiTheme="minorHAnsi" w:hAnsiTheme="minorHAnsi" w:cstheme="minorHAnsi"/>
          <w:color w:val="7030A0"/>
        </w:rPr>
        <w:t>phone home daily</w:t>
      </w:r>
      <w:r w:rsidR="00C77732" w:rsidRPr="00C77732">
        <w:rPr>
          <w:rFonts w:asciiTheme="minorHAnsi" w:hAnsiTheme="minorHAnsi" w:cstheme="minorHAnsi"/>
          <w:color w:val="7030A0"/>
        </w:rPr>
        <w:t xml:space="preserve"> to share how your day went</w:t>
      </w:r>
    </w:p>
    <w:p w14:paraId="2916B2AA" w14:textId="7BA2A6F4" w:rsidR="00C77732" w:rsidRPr="00C77732" w:rsidRDefault="00C77732" w:rsidP="00C77732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7030A0"/>
        </w:rPr>
      </w:pPr>
      <w:r w:rsidRPr="00C77732">
        <w:rPr>
          <w:rFonts w:asciiTheme="minorHAnsi" w:hAnsiTheme="minorHAnsi" w:cstheme="minorHAnsi"/>
          <w:color w:val="7030A0"/>
        </w:rPr>
        <w:t xml:space="preserve">Your parents/carers can </w:t>
      </w:r>
      <w:r w:rsidRPr="00C77732">
        <w:rPr>
          <w:rStyle w:val="Strong"/>
          <w:rFonts w:asciiTheme="minorHAnsi" w:hAnsiTheme="minorHAnsi" w:cstheme="minorHAnsi"/>
          <w:color w:val="7030A0"/>
        </w:rPr>
        <w:t>call us</w:t>
      </w:r>
      <w:r w:rsidRPr="00C77732">
        <w:rPr>
          <w:rFonts w:asciiTheme="minorHAnsi" w:hAnsiTheme="minorHAnsi" w:cstheme="minorHAnsi"/>
          <w:color w:val="7030A0"/>
        </w:rPr>
        <w:t xml:space="preserve"> if you are having a tricky day</w:t>
      </w:r>
    </w:p>
    <w:p w14:paraId="7626B9E7" w14:textId="77777777" w:rsidR="00973805" w:rsidRPr="00973805" w:rsidRDefault="00C77732" w:rsidP="00973805">
      <w:pPr>
        <w:pStyle w:val="NormalWeb"/>
        <w:numPr>
          <w:ilvl w:val="0"/>
          <w:numId w:val="15"/>
        </w:numPr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7030A0"/>
        </w:rPr>
      </w:pPr>
      <w:r w:rsidRPr="00C77732">
        <w:rPr>
          <w:rFonts w:asciiTheme="minorHAnsi" w:hAnsiTheme="minorHAnsi" w:cstheme="minorHAnsi"/>
          <w:color w:val="7030A0"/>
        </w:rPr>
        <w:t xml:space="preserve">Working together helps you get the </w:t>
      </w:r>
      <w:r w:rsidRPr="00C77732">
        <w:rPr>
          <w:rStyle w:val="Strong"/>
          <w:rFonts w:asciiTheme="minorHAnsi" w:hAnsiTheme="minorHAnsi" w:cstheme="minorHAnsi"/>
          <w:color w:val="7030A0"/>
        </w:rPr>
        <w:t xml:space="preserve">right support at school </w:t>
      </w:r>
    </w:p>
    <w:p w14:paraId="75AA0149" w14:textId="5A93E0DF" w:rsidR="00C77732" w:rsidRPr="00C77732" w:rsidRDefault="00C77732" w:rsidP="0097380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7030A0"/>
        </w:rPr>
      </w:pPr>
      <w:r w:rsidRPr="00C77732">
        <w:rPr>
          <w:rStyle w:val="Strong"/>
          <w:rFonts w:asciiTheme="minorHAnsi" w:hAnsiTheme="minorHAnsi" w:cstheme="minorHAnsi"/>
          <w:color w:val="7030A0"/>
        </w:rPr>
        <w:t>and home</w:t>
      </w:r>
    </w:p>
    <w:p w14:paraId="16056033" w14:textId="77777777" w:rsidR="00973805" w:rsidRDefault="00973805">
      <w:pPr>
        <w:rPr>
          <w:rFonts w:ascii="Segoe UI Emoji" w:hAnsi="Segoe UI Emoji" w:cs="Segoe UI Emoj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br w:type="page"/>
      </w:r>
    </w:p>
    <w:p w14:paraId="16003539" w14:textId="0C149B1F" w:rsidR="00C77732" w:rsidRPr="00973805" w:rsidRDefault="00973805" w:rsidP="00973805">
      <w:pPr>
        <w:pStyle w:val="Heading2"/>
        <w:jc w:val="center"/>
        <w:rPr>
          <w:rFonts w:asciiTheme="minorHAnsi" w:hAnsiTheme="minorHAnsi" w:cstheme="minorHAnsi"/>
          <w:b/>
          <w:bCs/>
          <w:color w:val="AA0BE9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63F2066" wp14:editId="5D7014D2">
            <wp:simplePos x="0" y="0"/>
            <wp:positionH relativeFrom="column">
              <wp:posOffset>-419650</wp:posOffset>
            </wp:positionH>
            <wp:positionV relativeFrom="paragraph">
              <wp:posOffset>-362585</wp:posOffset>
            </wp:positionV>
            <wp:extent cx="1171575" cy="1171575"/>
            <wp:effectExtent l="0" t="76200" r="0" b="66675"/>
            <wp:wrapNone/>
            <wp:docPr id="12" name="Picture 12" descr="Learning - Free business and finan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arning - Free business and finance icon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2051"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32" w:rsidRPr="00973805">
        <w:rPr>
          <w:rFonts w:ascii="Segoe UI Emoji" w:hAnsi="Segoe UI Emoji" w:cs="Segoe UI Emoji"/>
          <w:b/>
          <w:bCs/>
          <w:color w:val="538135" w:themeColor="accent6" w:themeShade="BF"/>
          <w:sz w:val="28"/>
          <w:szCs w:val="28"/>
        </w:rPr>
        <w:t>📚</w:t>
      </w:r>
      <w:r w:rsidR="00C77732" w:rsidRPr="00973805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="00C77732" w:rsidRPr="00973805">
        <w:rPr>
          <w:rFonts w:asciiTheme="minorHAnsi" w:hAnsiTheme="minorHAnsi" w:cstheme="minorHAnsi"/>
          <w:b/>
          <w:bCs/>
          <w:color w:val="AA0BE9"/>
          <w:sz w:val="28"/>
          <w:szCs w:val="28"/>
        </w:rPr>
        <w:t>Help with Learning</w:t>
      </w:r>
    </w:p>
    <w:p w14:paraId="21068E2C" w14:textId="6103BED7" w:rsidR="00C77732" w:rsidRPr="00973805" w:rsidRDefault="00C77732" w:rsidP="002D6485">
      <w:pPr>
        <w:pStyle w:val="NormalWeb"/>
        <w:jc w:val="center"/>
        <w:rPr>
          <w:rFonts w:asciiTheme="minorHAnsi" w:hAnsiTheme="minorHAnsi" w:cstheme="minorHAnsi"/>
          <w:color w:val="AA0BE9"/>
        </w:rPr>
      </w:pPr>
      <w:r w:rsidRPr="00973805">
        <w:rPr>
          <w:rFonts w:asciiTheme="minorHAnsi" w:hAnsiTheme="minorHAnsi" w:cstheme="minorHAnsi"/>
          <w:color w:val="AA0BE9"/>
        </w:rPr>
        <w:t xml:space="preserve">We make sure your </w:t>
      </w:r>
      <w:r w:rsidRPr="00973805">
        <w:rPr>
          <w:rStyle w:val="Strong"/>
          <w:rFonts w:asciiTheme="minorHAnsi" w:hAnsiTheme="minorHAnsi" w:cstheme="minorHAnsi"/>
          <w:color w:val="AA0BE9"/>
        </w:rPr>
        <w:t>SEND does not stop you from doing your best</w:t>
      </w:r>
      <w:r w:rsidRPr="00973805">
        <w:rPr>
          <w:rFonts w:asciiTheme="minorHAnsi" w:hAnsiTheme="minorHAnsi" w:cstheme="minorHAnsi"/>
          <w:color w:val="AA0BE9"/>
        </w:rPr>
        <w:t>.</w:t>
      </w:r>
    </w:p>
    <w:p w14:paraId="1388E5E2" w14:textId="31083365" w:rsidR="00C77732" w:rsidRPr="00973805" w:rsidRDefault="00C77732" w:rsidP="0097380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AA0BE9"/>
        </w:rPr>
      </w:pPr>
      <w:r w:rsidRPr="00973805">
        <w:rPr>
          <w:rFonts w:asciiTheme="minorHAnsi" w:hAnsiTheme="minorHAnsi" w:cstheme="minorHAnsi"/>
          <w:color w:val="AA0BE9"/>
        </w:rPr>
        <w:t xml:space="preserve">Every lesson is designed so </w:t>
      </w:r>
      <w:r w:rsidRPr="00973805">
        <w:rPr>
          <w:rStyle w:val="Strong"/>
          <w:rFonts w:asciiTheme="minorHAnsi" w:hAnsiTheme="minorHAnsi" w:cstheme="minorHAnsi"/>
          <w:color w:val="AA0BE9"/>
        </w:rPr>
        <w:t>everyone can join in</w:t>
      </w:r>
    </w:p>
    <w:p w14:paraId="05E7D5EA" w14:textId="374A102D" w:rsidR="00C77732" w:rsidRPr="002D6485" w:rsidRDefault="00C77732" w:rsidP="00CA6329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AA0BE9"/>
        </w:rPr>
      </w:pPr>
      <w:r w:rsidRPr="002D6485">
        <w:rPr>
          <w:rFonts w:asciiTheme="minorHAnsi" w:hAnsiTheme="minorHAnsi" w:cstheme="minorHAnsi"/>
          <w:color w:val="AA0BE9"/>
        </w:rPr>
        <w:t xml:space="preserve">Teachers and assistants are trained to </w:t>
      </w:r>
      <w:r w:rsidRPr="002D6485">
        <w:rPr>
          <w:rStyle w:val="Strong"/>
          <w:rFonts w:asciiTheme="minorHAnsi" w:hAnsiTheme="minorHAnsi" w:cstheme="minorHAnsi"/>
          <w:color w:val="AA0BE9"/>
        </w:rPr>
        <w:t>support you in the best way</w:t>
      </w:r>
    </w:p>
    <w:p w14:paraId="2A061813" w14:textId="4E5EE202" w:rsidR="00C77732" w:rsidRPr="00973805" w:rsidRDefault="00C77732" w:rsidP="0097380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AA0BE9"/>
        </w:rPr>
      </w:pPr>
      <w:r w:rsidRPr="00973805">
        <w:rPr>
          <w:rFonts w:asciiTheme="minorHAnsi" w:hAnsiTheme="minorHAnsi" w:cstheme="minorHAnsi"/>
          <w:color w:val="AA0BE9"/>
        </w:rPr>
        <w:t xml:space="preserve">Your </w:t>
      </w:r>
      <w:r w:rsidRPr="00973805">
        <w:rPr>
          <w:rStyle w:val="Strong"/>
          <w:rFonts w:asciiTheme="minorHAnsi" w:hAnsiTheme="minorHAnsi" w:cstheme="minorHAnsi"/>
          <w:color w:val="AA0BE9"/>
        </w:rPr>
        <w:t>support plan</w:t>
      </w:r>
      <w:r w:rsidRPr="00973805">
        <w:rPr>
          <w:rFonts w:asciiTheme="minorHAnsi" w:hAnsiTheme="minorHAnsi" w:cstheme="minorHAnsi"/>
          <w:color w:val="AA0BE9"/>
        </w:rPr>
        <w:t xml:space="preserve"> shows:</w:t>
      </w:r>
    </w:p>
    <w:p w14:paraId="46D64EDE" w14:textId="516477B1" w:rsidR="00C77732" w:rsidRPr="00973805" w:rsidRDefault="00C77732" w:rsidP="00973805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AA0BE9"/>
        </w:rPr>
      </w:pPr>
      <w:r w:rsidRPr="00973805">
        <w:rPr>
          <w:rFonts w:asciiTheme="minorHAnsi" w:hAnsiTheme="minorHAnsi" w:cstheme="minorHAnsi"/>
          <w:color w:val="AA0BE9"/>
        </w:rPr>
        <w:t xml:space="preserve">Your </w:t>
      </w:r>
      <w:r w:rsidRPr="00973805">
        <w:rPr>
          <w:rStyle w:val="Strong"/>
          <w:rFonts w:asciiTheme="minorHAnsi" w:hAnsiTheme="minorHAnsi" w:cstheme="minorHAnsi"/>
          <w:color w:val="AA0BE9"/>
        </w:rPr>
        <w:t>strengths</w:t>
      </w:r>
    </w:p>
    <w:p w14:paraId="269C7CCE" w14:textId="0A3DD5E6" w:rsidR="00C77732" w:rsidRPr="00973805" w:rsidRDefault="00C77732" w:rsidP="00973805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AA0BE9"/>
        </w:rPr>
      </w:pPr>
      <w:r w:rsidRPr="00973805">
        <w:rPr>
          <w:rFonts w:asciiTheme="minorHAnsi" w:hAnsiTheme="minorHAnsi" w:cstheme="minorHAnsi"/>
          <w:color w:val="AA0BE9"/>
        </w:rPr>
        <w:t xml:space="preserve">Your </w:t>
      </w:r>
      <w:r w:rsidRPr="00973805">
        <w:rPr>
          <w:rStyle w:val="Strong"/>
          <w:rFonts w:asciiTheme="minorHAnsi" w:hAnsiTheme="minorHAnsi" w:cstheme="minorHAnsi"/>
          <w:color w:val="AA0BE9"/>
        </w:rPr>
        <w:t>challenges</w:t>
      </w:r>
    </w:p>
    <w:p w14:paraId="5C6CC2BA" w14:textId="619CB4C9" w:rsidR="00C77732" w:rsidRPr="00973805" w:rsidRDefault="00C77732" w:rsidP="00973805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AA0BE9"/>
        </w:rPr>
      </w:pPr>
      <w:r w:rsidRPr="00973805">
        <w:rPr>
          <w:rFonts w:asciiTheme="minorHAnsi" w:hAnsiTheme="minorHAnsi" w:cstheme="minorHAnsi"/>
          <w:color w:val="AA0BE9"/>
        </w:rPr>
        <w:t xml:space="preserve">Your </w:t>
      </w:r>
      <w:r w:rsidRPr="00973805">
        <w:rPr>
          <w:rStyle w:val="Strong"/>
          <w:rFonts w:asciiTheme="minorHAnsi" w:hAnsiTheme="minorHAnsi" w:cstheme="minorHAnsi"/>
          <w:color w:val="AA0BE9"/>
        </w:rPr>
        <w:t>interests and goals</w:t>
      </w:r>
    </w:p>
    <w:p w14:paraId="537735E2" w14:textId="22BEC685" w:rsidR="00C77732" w:rsidRPr="00973805" w:rsidRDefault="00C77732" w:rsidP="0097380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AA0BE9"/>
        </w:rPr>
      </w:pPr>
      <w:r w:rsidRPr="00973805">
        <w:rPr>
          <w:rFonts w:asciiTheme="minorHAnsi" w:hAnsiTheme="minorHAnsi" w:cstheme="minorHAnsi"/>
          <w:color w:val="AA0BE9"/>
        </w:rPr>
        <w:t xml:space="preserve">You will </w:t>
      </w:r>
      <w:r w:rsidRPr="00973805">
        <w:rPr>
          <w:rStyle w:val="Strong"/>
          <w:rFonts w:asciiTheme="minorHAnsi" w:hAnsiTheme="minorHAnsi" w:cstheme="minorHAnsi"/>
          <w:color w:val="AA0BE9"/>
        </w:rPr>
        <w:t>set targets</w:t>
      </w:r>
      <w:r w:rsidRPr="00973805">
        <w:rPr>
          <w:rFonts w:asciiTheme="minorHAnsi" w:hAnsiTheme="minorHAnsi" w:cstheme="minorHAnsi"/>
          <w:color w:val="AA0BE9"/>
        </w:rPr>
        <w:t xml:space="preserve"> with your teacher and check them regularly</w:t>
      </w:r>
    </w:p>
    <w:p w14:paraId="1F5AF08D" w14:textId="5D635490" w:rsidR="00C77732" w:rsidRPr="00973805" w:rsidRDefault="00C77732" w:rsidP="0097380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AA0BE9"/>
        </w:rPr>
      </w:pPr>
      <w:r w:rsidRPr="00973805">
        <w:rPr>
          <w:rFonts w:asciiTheme="minorHAnsi" w:hAnsiTheme="minorHAnsi" w:cstheme="minorHAnsi"/>
          <w:color w:val="AA0BE9"/>
        </w:rPr>
        <w:t xml:space="preserve">If you reach your targets, </w:t>
      </w:r>
      <w:r w:rsidRPr="00973805">
        <w:rPr>
          <w:rStyle w:val="Strong"/>
          <w:rFonts w:asciiTheme="minorHAnsi" w:hAnsiTheme="minorHAnsi" w:cstheme="minorHAnsi"/>
          <w:color w:val="AA0BE9"/>
        </w:rPr>
        <w:t>new ones will be set</w:t>
      </w:r>
    </w:p>
    <w:p w14:paraId="500C9B57" w14:textId="1BBF558C" w:rsidR="00C77732" w:rsidRPr="00973805" w:rsidRDefault="00C77732" w:rsidP="0097380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AA0BE9"/>
        </w:rPr>
      </w:pPr>
      <w:r w:rsidRPr="00973805">
        <w:rPr>
          <w:rFonts w:asciiTheme="minorHAnsi" w:hAnsiTheme="minorHAnsi" w:cstheme="minorHAnsi"/>
          <w:color w:val="AA0BE9"/>
        </w:rPr>
        <w:t xml:space="preserve">We will involve your </w:t>
      </w:r>
      <w:r w:rsidRPr="00973805">
        <w:rPr>
          <w:rStyle w:val="Strong"/>
          <w:rFonts w:asciiTheme="minorHAnsi" w:hAnsiTheme="minorHAnsi" w:cstheme="minorHAnsi"/>
          <w:color w:val="AA0BE9"/>
        </w:rPr>
        <w:t>mainstream school</w:t>
      </w:r>
      <w:r w:rsidRPr="00973805">
        <w:rPr>
          <w:rFonts w:asciiTheme="minorHAnsi" w:hAnsiTheme="minorHAnsi" w:cstheme="minorHAnsi"/>
          <w:color w:val="AA0BE9"/>
        </w:rPr>
        <w:t xml:space="preserve"> and </w:t>
      </w:r>
      <w:r w:rsidRPr="00973805">
        <w:rPr>
          <w:rStyle w:val="Strong"/>
          <w:rFonts w:asciiTheme="minorHAnsi" w:hAnsiTheme="minorHAnsi" w:cstheme="minorHAnsi"/>
          <w:color w:val="AA0BE9"/>
        </w:rPr>
        <w:t>parents/carers</w:t>
      </w:r>
      <w:r w:rsidRPr="00973805">
        <w:rPr>
          <w:rFonts w:asciiTheme="minorHAnsi" w:hAnsiTheme="minorHAnsi" w:cstheme="minorHAnsi"/>
          <w:color w:val="AA0BE9"/>
        </w:rPr>
        <w:t xml:space="preserve"> in progress meetings</w:t>
      </w:r>
    </w:p>
    <w:p w14:paraId="70EB5E95" w14:textId="3A7084D7" w:rsidR="00973805" w:rsidRDefault="00973805" w:rsidP="00C77732">
      <w:pPr>
        <w:pStyle w:val="Heading2"/>
        <w:rPr>
          <w:rFonts w:ascii="Segoe UI Emoji" w:hAnsi="Segoe UI Emoji" w:cs="Segoe UI Emoji"/>
          <w:sz w:val="24"/>
          <w:szCs w:val="24"/>
        </w:rPr>
      </w:pPr>
    </w:p>
    <w:p w14:paraId="0EB049AD" w14:textId="4E52BD63" w:rsidR="00C77732" w:rsidRPr="00973805" w:rsidRDefault="00973805" w:rsidP="00973805">
      <w:pPr>
        <w:pStyle w:val="Heading2"/>
        <w:jc w:val="center"/>
        <w:rPr>
          <w:rFonts w:asciiTheme="minorHAnsi" w:hAnsiTheme="minorHAnsi" w:cstheme="minorHAnsi"/>
          <w:b/>
          <w:bCs/>
          <w:color w:val="70AD47" w:themeColor="accent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28D2C26" wp14:editId="26971550">
            <wp:simplePos x="0" y="0"/>
            <wp:positionH relativeFrom="column">
              <wp:posOffset>4257040</wp:posOffset>
            </wp:positionH>
            <wp:positionV relativeFrom="paragraph">
              <wp:posOffset>85725</wp:posOffset>
            </wp:positionV>
            <wp:extent cx="1895475" cy="1895475"/>
            <wp:effectExtent l="0" t="0" r="0" b="9525"/>
            <wp:wrapNone/>
            <wp:docPr id="13" name="Picture 13" descr="Healthy - Free peop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althy - Free people icon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32" w:rsidRPr="00973805">
        <w:rPr>
          <w:rFonts w:ascii="Segoe UI Emoji" w:hAnsi="Segoe UI Emoji" w:cs="Segoe UI Emoji"/>
          <w:b/>
          <w:bCs/>
          <w:sz w:val="28"/>
          <w:szCs w:val="28"/>
        </w:rPr>
        <w:t>😊</w:t>
      </w:r>
      <w:r w:rsidR="00C77732" w:rsidRPr="0097380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77732" w:rsidRPr="00973805">
        <w:rPr>
          <w:rFonts w:asciiTheme="minorHAnsi" w:hAnsiTheme="minorHAnsi" w:cstheme="minorHAnsi"/>
          <w:b/>
          <w:bCs/>
          <w:color w:val="70AD47" w:themeColor="accent6"/>
          <w:sz w:val="28"/>
          <w:szCs w:val="28"/>
        </w:rPr>
        <w:t>Keeping You Happy and Healthy</w:t>
      </w:r>
    </w:p>
    <w:p w14:paraId="1C0728FF" w14:textId="26C7D243" w:rsidR="00C77732" w:rsidRPr="00C77732" w:rsidRDefault="00C77732" w:rsidP="00C77732">
      <w:pPr>
        <w:pStyle w:val="NormalWeb"/>
        <w:rPr>
          <w:rFonts w:asciiTheme="minorHAnsi" w:hAnsiTheme="minorHAnsi" w:cstheme="minorHAnsi"/>
          <w:color w:val="70AD47" w:themeColor="accent6"/>
        </w:rPr>
      </w:pPr>
      <w:r w:rsidRPr="00C77732">
        <w:rPr>
          <w:rFonts w:asciiTheme="minorHAnsi" w:hAnsiTheme="minorHAnsi" w:cstheme="minorHAnsi"/>
          <w:color w:val="70AD47" w:themeColor="accent6"/>
        </w:rPr>
        <w:t xml:space="preserve">We want </w:t>
      </w:r>
      <w:r w:rsidRPr="00C77732">
        <w:rPr>
          <w:rStyle w:val="Strong"/>
          <w:rFonts w:asciiTheme="minorHAnsi" w:hAnsiTheme="minorHAnsi" w:cstheme="minorHAnsi"/>
          <w:color w:val="70AD47" w:themeColor="accent6"/>
        </w:rPr>
        <w:t>all pupils to be happy and healthy</w:t>
      </w:r>
      <w:r w:rsidRPr="00C77732">
        <w:rPr>
          <w:rFonts w:asciiTheme="minorHAnsi" w:hAnsiTheme="minorHAnsi" w:cstheme="minorHAnsi"/>
          <w:color w:val="70AD47" w:themeColor="accent6"/>
        </w:rPr>
        <w:t>.</w:t>
      </w:r>
    </w:p>
    <w:p w14:paraId="59BC8C7C" w14:textId="2627CEBA" w:rsidR="00C77732" w:rsidRPr="00C77732" w:rsidRDefault="00C77732" w:rsidP="00C77732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70AD47" w:themeColor="accent6"/>
        </w:rPr>
      </w:pPr>
      <w:r w:rsidRPr="00C77732">
        <w:rPr>
          <w:rFonts w:asciiTheme="minorHAnsi" w:hAnsiTheme="minorHAnsi" w:cstheme="minorHAnsi"/>
          <w:color w:val="70AD47" w:themeColor="accent6"/>
        </w:rPr>
        <w:t xml:space="preserve">Talk to </w:t>
      </w:r>
      <w:r w:rsidRPr="00C77732">
        <w:rPr>
          <w:rStyle w:val="Strong"/>
          <w:rFonts w:asciiTheme="minorHAnsi" w:hAnsiTheme="minorHAnsi" w:cstheme="minorHAnsi"/>
          <w:color w:val="70AD47" w:themeColor="accent6"/>
        </w:rPr>
        <w:t>any adult in school</w:t>
      </w:r>
      <w:r w:rsidRPr="00C77732">
        <w:rPr>
          <w:rFonts w:asciiTheme="minorHAnsi" w:hAnsiTheme="minorHAnsi" w:cstheme="minorHAnsi"/>
          <w:color w:val="70AD47" w:themeColor="accent6"/>
        </w:rPr>
        <w:t xml:space="preserve"> about your schoolwork or feelings</w:t>
      </w:r>
    </w:p>
    <w:p w14:paraId="316666AF" w14:textId="3AA33AA0" w:rsidR="00C77732" w:rsidRPr="00C77732" w:rsidRDefault="00C77732" w:rsidP="00C77732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70AD47" w:themeColor="accent6"/>
        </w:rPr>
      </w:pPr>
      <w:r w:rsidRPr="00C77732">
        <w:rPr>
          <w:rFonts w:asciiTheme="minorHAnsi" w:hAnsiTheme="minorHAnsi" w:cstheme="minorHAnsi"/>
          <w:color w:val="70AD47" w:themeColor="accent6"/>
        </w:rPr>
        <w:t xml:space="preserve">Pupils with SEND are offered </w:t>
      </w:r>
      <w:r w:rsidRPr="00C77732">
        <w:rPr>
          <w:rStyle w:val="Strong"/>
          <w:rFonts w:asciiTheme="minorHAnsi" w:hAnsiTheme="minorHAnsi" w:cstheme="minorHAnsi"/>
          <w:color w:val="70AD47" w:themeColor="accent6"/>
        </w:rPr>
        <w:t>mentor time</w:t>
      </w:r>
      <w:r w:rsidRPr="00C77732">
        <w:rPr>
          <w:rFonts w:asciiTheme="minorHAnsi" w:hAnsiTheme="minorHAnsi" w:cstheme="minorHAnsi"/>
          <w:color w:val="70AD47" w:themeColor="accent6"/>
        </w:rPr>
        <w:t xml:space="preserve"> to discuss emotions</w:t>
      </w:r>
    </w:p>
    <w:p w14:paraId="407E2828" w14:textId="77B09968" w:rsidR="00C77732" w:rsidRPr="00C77732" w:rsidRDefault="00C77732" w:rsidP="00C77732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70AD47" w:themeColor="accent6"/>
        </w:rPr>
      </w:pPr>
      <w:r w:rsidRPr="00C77732">
        <w:rPr>
          <w:rFonts w:asciiTheme="minorHAnsi" w:hAnsiTheme="minorHAnsi" w:cstheme="minorHAnsi"/>
          <w:color w:val="70AD47" w:themeColor="accent6"/>
        </w:rPr>
        <w:t>Support may include:</w:t>
      </w:r>
    </w:p>
    <w:p w14:paraId="42D7658A" w14:textId="471896EB" w:rsidR="00C77732" w:rsidRPr="00C77732" w:rsidRDefault="00C77732" w:rsidP="00C77732">
      <w:pPr>
        <w:pStyle w:val="NormalWeb"/>
        <w:numPr>
          <w:ilvl w:val="1"/>
          <w:numId w:val="17"/>
        </w:numPr>
        <w:rPr>
          <w:rFonts w:asciiTheme="minorHAnsi" w:hAnsiTheme="minorHAnsi" w:cstheme="minorHAnsi"/>
          <w:color w:val="70AD47" w:themeColor="accent6"/>
        </w:rPr>
      </w:pPr>
      <w:r w:rsidRPr="00C77732">
        <w:rPr>
          <w:rStyle w:val="Strong"/>
          <w:rFonts w:asciiTheme="minorHAnsi" w:hAnsiTheme="minorHAnsi" w:cstheme="minorHAnsi"/>
          <w:color w:val="70AD47" w:themeColor="accent6"/>
        </w:rPr>
        <w:t>1:1 support</w:t>
      </w:r>
      <w:r w:rsidRPr="00C77732">
        <w:rPr>
          <w:rFonts w:asciiTheme="minorHAnsi" w:hAnsiTheme="minorHAnsi" w:cstheme="minorHAnsi"/>
          <w:color w:val="70AD47" w:themeColor="accent6"/>
        </w:rPr>
        <w:t xml:space="preserve"> with a teaching assistant</w:t>
      </w:r>
    </w:p>
    <w:p w14:paraId="5C5F4542" w14:textId="6673D5B5" w:rsidR="00C77732" w:rsidRPr="00C77732" w:rsidRDefault="00C77732" w:rsidP="00C77732">
      <w:pPr>
        <w:pStyle w:val="NormalWeb"/>
        <w:numPr>
          <w:ilvl w:val="1"/>
          <w:numId w:val="17"/>
        </w:numPr>
        <w:rPr>
          <w:rFonts w:asciiTheme="minorHAnsi" w:hAnsiTheme="minorHAnsi" w:cstheme="minorHAnsi"/>
          <w:color w:val="70AD47" w:themeColor="accent6"/>
        </w:rPr>
      </w:pPr>
      <w:r w:rsidRPr="00C77732">
        <w:rPr>
          <w:rFonts w:asciiTheme="minorHAnsi" w:hAnsiTheme="minorHAnsi" w:cstheme="minorHAnsi"/>
          <w:color w:val="70AD47" w:themeColor="accent6"/>
        </w:rPr>
        <w:t xml:space="preserve">Working in a </w:t>
      </w:r>
      <w:r w:rsidRPr="00C77732">
        <w:rPr>
          <w:rStyle w:val="Strong"/>
          <w:rFonts w:asciiTheme="minorHAnsi" w:hAnsiTheme="minorHAnsi" w:cstheme="minorHAnsi"/>
          <w:color w:val="70AD47" w:themeColor="accent6"/>
        </w:rPr>
        <w:t>quieter space</w:t>
      </w:r>
    </w:p>
    <w:p w14:paraId="2D8AF373" w14:textId="3153E7FB" w:rsidR="00C77732" w:rsidRPr="00C77732" w:rsidRDefault="00C77732" w:rsidP="00C77732">
      <w:pPr>
        <w:pStyle w:val="NormalWeb"/>
        <w:numPr>
          <w:ilvl w:val="1"/>
          <w:numId w:val="17"/>
        </w:numPr>
        <w:rPr>
          <w:rFonts w:asciiTheme="minorHAnsi" w:hAnsiTheme="minorHAnsi" w:cstheme="minorHAnsi"/>
          <w:color w:val="70AD47" w:themeColor="accent6"/>
        </w:rPr>
      </w:pPr>
      <w:r w:rsidRPr="00C77732">
        <w:rPr>
          <w:rFonts w:asciiTheme="minorHAnsi" w:hAnsiTheme="minorHAnsi" w:cstheme="minorHAnsi"/>
          <w:color w:val="70AD47" w:themeColor="accent6"/>
        </w:rPr>
        <w:t xml:space="preserve">Using </w:t>
      </w:r>
      <w:r w:rsidRPr="00C77732">
        <w:rPr>
          <w:rStyle w:val="Strong"/>
          <w:rFonts w:asciiTheme="minorHAnsi" w:hAnsiTheme="minorHAnsi" w:cstheme="minorHAnsi"/>
          <w:color w:val="70AD47" w:themeColor="accent6"/>
        </w:rPr>
        <w:t>special tools or equipment</w:t>
      </w:r>
    </w:p>
    <w:p w14:paraId="46AA41B8" w14:textId="54904F41" w:rsidR="00C77732" w:rsidRPr="002D6485" w:rsidRDefault="00C77732" w:rsidP="002D6485">
      <w:pPr>
        <w:pStyle w:val="Heading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D6485">
        <w:rPr>
          <w:rFonts w:ascii="Segoe UI Emoji" w:hAnsi="Segoe UI Emoji" w:cs="Segoe UI Emoji"/>
          <w:b/>
          <w:bCs/>
          <w:sz w:val="28"/>
          <w:szCs w:val="28"/>
        </w:rPr>
        <w:t>🔒</w:t>
      </w:r>
      <w:r w:rsidRPr="002D6485">
        <w:rPr>
          <w:rFonts w:asciiTheme="minorHAnsi" w:hAnsiTheme="minorHAnsi" w:cstheme="minorHAnsi"/>
          <w:b/>
          <w:bCs/>
          <w:sz w:val="28"/>
          <w:szCs w:val="28"/>
        </w:rPr>
        <w:t xml:space="preserve"> Privacy</w:t>
      </w:r>
    </w:p>
    <w:p w14:paraId="0CA7F980" w14:textId="14C20460" w:rsidR="00C77732" w:rsidRPr="00C77732" w:rsidRDefault="008B30F7" w:rsidP="008B30F7">
      <w:pPr>
        <w:pStyle w:val="NormalWeb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C56F083" wp14:editId="7DA6DA10">
            <wp:simplePos x="0" y="0"/>
            <wp:positionH relativeFrom="column">
              <wp:posOffset>4250690</wp:posOffset>
            </wp:positionH>
            <wp:positionV relativeFrom="paragraph">
              <wp:posOffset>163194</wp:posOffset>
            </wp:positionV>
            <wp:extent cx="843049" cy="843049"/>
            <wp:effectExtent l="0" t="0" r="0" b="0"/>
            <wp:wrapNone/>
            <wp:docPr id="14" name="Picture 14" descr="Privacy - Free security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ivacy - Free security icon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49" cy="84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32" w:rsidRPr="00C77732">
        <w:rPr>
          <w:rFonts w:asciiTheme="minorHAnsi" w:hAnsiTheme="minorHAnsi" w:cstheme="minorHAnsi"/>
        </w:rPr>
        <w:t xml:space="preserve">Your information is </w:t>
      </w:r>
      <w:r w:rsidR="00C77732" w:rsidRPr="00C77732">
        <w:rPr>
          <w:rStyle w:val="Strong"/>
          <w:rFonts w:asciiTheme="minorHAnsi" w:hAnsiTheme="minorHAnsi" w:cstheme="minorHAnsi"/>
        </w:rPr>
        <w:t>private</w:t>
      </w:r>
      <w:r w:rsidR="00C77732" w:rsidRPr="00C77732">
        <w:rPr>
          <w:rFonts w:asciiTheme="minorHAnsi" w:hAnsiTheme="minorHAnsi" w:cstheme="minorHAnsi"/>
        </w:rPr>
        <w:t>.</w:t>
      </w:r>
    </w:p>
    <w:p w14:paraId="231B6C2F" w14:textId="36628719" w:rsidR="00C77732" w:rsidRPr="00C77732" w:rsidRDefault="00C77732" w:rsidP="00C77732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C77732">
        <w:rPr>
          <w:rFonts w:asciiTheme="minorHAnsi" w:hAnsiTheme="minorHAnsi" w:cstheme="minorHAnsi"/>
        </w:rPr>
        <w:t xml:space="preserve">Staff will only share it </w:t>
      </w:r>
      <w:r w:rsidRPr="00C77732">
        <w:rPr>
          <w:rStyle w:val="Strong"/>
          <w:rFonts w:asciiTheme="minorHAnsi" w:hAnsiTheme="minorHAnsi" w:cstheme="minorHAnsi"/>
        </w:rPr>
        <w:t>if needed by law</w:t>
      </w:r>
    </w:p>
    <w:p w14:paraId="43DF7838" w14:textId="02E2A576" w:rsidR="00C77732" w:rsidRPr="00C77732" w:rsidRDefault="00C77732" w:rsidP="00C77732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C77732">
        <w:rPr>
          <w:rFonts w:asciiTheme="minorHAnsi" w:hAnsiTheme="minorHAnsi" w:cstheme="minorHAnsi"/>
        </w:rPr>
        <w:t xml:space="preserve">Only people who </w:t>
      </w:r>
      <w:r w:rsidRPr="00C77732">
        <w:rPr>
          <w:rStyle w:val="Strong"/>
          <w:rFonts w:asciiTheme="minorHAnsi" w:hAnsiTheme="minorHAnsi" w:cstheme="minorHAnsi"/>
        </w:rPr>
        <w:t>need to know</w:t>
      </w:r>
      <w:r w:rsidRPr="00C77732">
        <w:rPr>
          <w:rFonts w:asciiTheme="minorHAnsi" w:hAnsiTheme="minorHAnsi" w:cstheme="minorHAnsi"/>
        </w:rPr>
        <w:t xml:space="preserve"> about your SEND will be told</w:t>
      </w:r>
    </w:p>
    <w:p w14:paraId="6F13E7DD" w14:textId="674E744C" w:rsidR="00C77732" w:rsidRPr="002D6485" w:rsidRDefault="00C77732" w:rsidP="002D6485">
      <w:pPr>
        <w:pStyle w:val="Heading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D6485">
        <w:rPr>
          <w:rFonts w:ascii="Segoe UI Emoji" w:hAnsi="Segoe UI Emoji" w:cs="Segoe UI Emoji"/>
          <w:b/>
          <w:bCs/>
          <w:sz w:val="28"/>
          <w:szCs w:val="28"/>
        </w:rPr>
        <w:t>📝</w:t>
      </w:r>
      <w:r w:rsidRPr="002D6485">
        <w:rPr>
          <w:rFonts w:asciiTheme="minorHAnsi" w:hAnsiTheme="minorHAnsi" w:cstheme="minorHAnsi"/>
          <w:b/>
          <w:bCs/>
          <w:sz w:val="28"/>
          <w:szCs w:val="28"/>
        </w:rPr>
        <w:t xml:space="preserve"> Policy Review</w:t>
      </w:r>
    </w:p>
    <w:p w14:paraId="69B2FC39" w14:textId="22C6ACF7" w:rsidR="00C77732" w:rsidRPr="00C77732" w:rsidRDefault="00C77732" w:rsidP="00C77732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C77732">
        <w:rPr>
          <w:rFonts w:asciiTheme="minorHAnsi" w:hAnsiTheme="minorHAnsi" w:cstheme="minorHAnsi"/>
        </w:rPr>
        <w:t xml:space="preserve">This policy is </w:t>
      </w:r>
      <w:r w:rsidRPr="00C77732">
        <w:rPr>
          <w:rStyle w:val="Strong"/>
          <w:rFonts w:asciiTheme="minorHAnsi" w:hAnsiTheme="minorHAnsi" w:cstheme="minorHAnsi"/>
        </w:rPr>
        <w:t>reviewed every year</w:t>
      </w:r>
      <w:r w:rsidRPr="00C77732">
        <w:rPr>
          <w:rFonts w:asciiTheme="minorHAnsi" w:hAnsiTheme="minorHAnsi" w:cstheme="minorHAnsi"/>
        </w:rPr>
        <w:t xml:space="preserve"> by the </w:t>
      </w:r>
      <w:r w:rsidRPr="00C77732">
        <w:rPr>
          <w:rStyle w:val="Strong"/>
          <w:rFonts w:asciiTheme="minorHAnsi" w:hAnsiTheme="minorHAnsi" w:cstheme="minorHAnsi"/>
        </w:rPr>
        <w:t>SENCO</w:t>
      </w:r>
    </w:p>
    <w:p w14:paraId="12830920" w14:textId="6275707E" w:rsidR="00C77732" w:rsidRPr="00C77732" w:rsidRDefault="00C77732" w:rsidP="00C77732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C77732">
        <w:rPr>
          <w:rFonts w:asciiTheme="minorHAnsi" w:hAnsiTheme="minorHAnsi" w:cstheme="minorHAnsi"/>
        </w:rPr>
        <w:t xml:space="preserve">Updates make sure our </w:t>
      </w:r>
      <w:r w:rsidRPr="00C77732">
        <w:rPr>
          <w:rStyle w:val="Strong"/>
          <w:rFonts w:asciiTheme="minorHAnsi" w:hAnsiTheme="minorHAnsi" w:cstheme="minorHAnsi"/>
        </w:rPr>
        <w:t>support is the best it can be</w:t>
      </w:r>
      <w:r w:rsidRPr="00C77732">
        <w:rPr>
          <w:rFonts w:asciiTheme="minorHAnsi" w:hAnsiTheme="minorHAnsi" w:cstheme="minorHAnsi"/>
        </w:rPr>
        <w:t xml:space="preserve"> for all pupils</w:t>
      </w:r>
    </w:p>
    <w:p w14:paraId="64F8AAFB" w14:textId="4E696F35" w:rsidR="0095471C" w:rsidRDefault="008B30F7" w:rsidP="00C77732">
      <w:pPr>
        <w:spacing w:after="200" w:line="276" w:lineRule="auto"/>
        <w:ind w:left="578" w:hanging="578"/>
        <w:jc w:val="both"/>
        <w:outlineLvl w:val="1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A90AB50" wp14:editId="7E050985">
            <wp:simplePos x="0" y="0"/>
            <wp:positionH relativeFrom="column">
              <wp:posOffset>1495425</wp:posOffset>
            </wp:positionH>
            <wp:positionV relativeFrom="paragraph">
              <wp:posOffset>121920</wp:posOffset>
            </wp:positionV>
            <wp:extent cx="2659380" cy="1725478"/>
            <wp:effectExtent l="0" t="0" r="7620" b="8255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72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471C" w:rsidSect="004453A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9" w:footer="709" w:gutter="0"/>
      <w:pgBorders w:offsetFrom="page">
        <w:top w:val="single" w:sz="36" w:space="24" w:color="347186"/>
        <w:left w:val="single" w:sz="36" w:space="24" w:color="347186"/>
        <w:bottom w:val="single" w:sz="36" w:space="24" w:color="347186"/>
        <w:right w:val="single" w:sz="36" w:space="24" w:color="347186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EC07" w14:textId="77777777" w:rsidR="00B22945" w:rsidRDefault="00B22945">
      <w:pPr>
        <w:spacing w:after="0" w:line="240" w:lineRule="auto"/>
      </w:pPr>
      <w:r>
        <w:separator/>
      </w:r>
    </w:p>
  </w:endnote>
  <w:endnote w:type="continuationSeparator" w:id="0">
    <w:p w14:paraId="5FFE2971" w14:textId="77777777" w:rsidR="00B22945" w:rsidRDefault="00B2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9D25" w14:textId="77777777" w:rsidR="008B30F7" w:rsidRDefault="008B3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B848" w14:textId="77777777" w:rsidR="008B30F7" w:rsidRDefault="008B3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374B" w14:textId="78CDDC57" w:rsidR="008B30F7" w:rsidRDefault="008B30F7">
    <w:pPr>
      <w:pStyle w:val="Footer"/>
    </w:pPr>
    <w:r>
      <w:rPr>
        <w:noProof/>
      </w:rPr>
      <w:drawing>
        <wp:inline distT="0" distB="0" distL="0" distR="0" wp14:anchorId="44503056" wp14:editId="1D39071E">
          <wp:extent cx="1907897" cy="774700"/>
          <wp:effectExtent l="0" t="0" r="0" b="6350"/>
          <wp:docPr id="15" name="Picture 15" descr="CDC-Logo-L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DC-Logo-L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725" cy="775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A2DE" w14:textId="77777777" w:rsidR="00B22945" w:rsidRDefault="00B22945">
      <w:pPr>
        <w:spacing w:after="0" w:line="240" w:lineRule="auto"/>
      </w:pPr>
      <w:r>
        <w:separator/>
      </w:r>
    </w:p>
  </w:footnote>
  <w:footnote w:type="continuationSeparator" w:id="0">
    <w:p w14:paraId="77A84E22" w14:textId="77777777" w:rsidR="00B22945" w:rsidRDefault="00B2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7456" w14:textId="77777777" w:rsidR="008B30F7" w:rsidRDefault="008B3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1861738"/>
      <w:docPartObj>
        <w:docPartGallery w:val="Watermarks"/>
        <w:docPartUnique/>
      </w:docPartObj>
    </w:sdtPr>
    <w:sdtEndPr/>
    <w:sdtContent>
      <w:p w14:paraId="2BEA6258" w14:textId="22A37A81" w:rsidR="008B30F7" w:rsidRDefault="001749C7">
        <w:pPr>
          <w:pStyle w:val="Header"/>
        </w:pPr>
        <w:r>
          <w:pict w14:anchorId="6877F8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0D3D" w14:textId="15184629" w:rsidR="008B30F7" w:rsidRDefault="008B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16FE4C47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22E7C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52D48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F4086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50AAD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C22A1"/>
    <w:multiLevelType w:val="multilevel"/>
    <w:tmpl w:val="7C621AEA"/>
    <w:numStyleLink w:val="Style1"/>
  </w:abstractNum>
  <w:abstractNum w:abstractNumId="7" w15:restartNumberingAfterBreak="0">
    <w:nsid w:val="45AE5929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02161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F0C0E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3531D"/>
    <w:multiLevelType w:val="multilevel"/>
    <w:tmpl w:val="7C621AEA"/>
    <w:styleLink w:val="Style1"/>
    <w:lvl w:ilvl="0">
      <w:start w:val="1"/>
      <w:numFmt w:val="decimal"/>
      <w:pStyle w:val="TSBHeadings1"/>
      <w:lvlText w:val="%1."/>
      <w:lvlJc w:val="left"/>
      <w:pPr>
        <w:ind w:left="360" w:hanging="360"/>
      </w:p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A77B2A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A63EB"/>
    <w:multiLevelType w:val="hybridMultilevel"/>
    <w:tmpl w:val="3B86E110"/>
    <w:lvl w:ilvl="0" w:tplc="8A86D79C">
      <w:start w:val="1"/>
      <w:numFmt w:val="bullet"/>
      <w:pStyle w:val="PolicyBullets"/>
      <w:lvlText w:val=""/>
      <w:lvlJc w:val="left"/>
      <w:pPr>
        <w:ind w:left="1925" w:hanging="360"/>
      </w:pPr>
      <w:rPr>
        <w:rFonts w:ascii="Symbol" w:hAnsi="Symbol" w:hint="default"/>
      </w:rPr>
    </w:lvl>
    <w:lvl w:ilvl="1" w:tplc="DBF4C736">
      <w:start w:val="3"/>
      <w:numFmt w:val="bullet"/>
      <w:lvlText w:val="-"/>
      <w:lvlJc w:val="left"/>
      <w:pPr>
        <w:ind w:left="2645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3" w15:restartNumberingAfterBreak="0">
    <w:nsid w:val="5A1B15AD"/>
    <w:multiLevelType w:val="hybridMultilevel"/>
    <w:tmpl w:val="20C20CDA"/>
    <w:lvl w:ilvl="0" w:tplc="8A7A067C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4" w15:restartNumberingAfterBreak="0">
    <w:nsid w:val="665E7595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86244"/>
    <w:multiLevelType w:val="hybridMultilevel"/>
    <w:tmpl w:val="D068D0C0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F90410A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413CF"/>
    <w:multiLevelType w:val="multilevel"/>
    <w:tmpl w:val="D22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0"/>
  </w:num>
  <w:num w:numId="5">
    <w:abstractNumId w:val="13"/>
  </w:num>
  <w:num w:numId="6">
    <w:abstractNumId w:val="6"/>
    <w:lvlOverride w:ilvl="0">
      <w:lvl w:ilvl="0">
        <w:start w:val="1"/>
        <w:numFmt w:val="decimal"/>
        <w:pStyle w:val="TSBHeadings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792" w:hanging="432"/>
        </w:pPr>
        <w:rPr>
          <w:rFonts w:asciiTheme="minorHAnsi" w:hAnsiTheme="minorHAnsi" w:hint="default"/>
          <w:b w:val="0"/>
          <w:bCs w:val="0"/>
          <w:color w:val="auto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17"/>
  </w:num>
  <w:num w:numId="16">
    <w:abstractNumId w:val="14"/>
  </w:num>
  <w:num w:numId="17">
    <w:abstractNumId w:val="2"/>
  </w:num>
  <w:num w:numId="18">
    <w:abstractNumId w:val="1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7E"/>
    <w:rsid w:val="00031718"/>
    <w:rsid w:val="000945C7"/>
    <w:rsid w:val="00095E76"/>
    <w:rsid w:val="00143EF1"/>
    <w:rsid w:val="00171989"/>
    <w:rsid w:val="00171E29"/>
    <w:rsid w:val="00177BF2"/>
    <w:rsid w:val="00280C76"/>
    <w:rsid w:val="0028581F"/>
    <w:rsid w:val="00291654"/>
    <w:rsid w:val="002D6485"/>
    <w:rsid w:val="002E55A2"/>
    <w:rsid w:val="00362406"/>
    <w:rsid w:val="00432443"/>
    <w:rsid w:val="004E0A82"/>
    <w:rsid w:val="00513E4E"/>
    <w:rsid w:val="00524AB9"/>
    <w:rsid w:val="005705D6"/>
    <w:rsid w:val="005843D7"/>
    <w:rsid w:val="005A3A61"/>
    <w:rsid w:val="005A622C"/>
    <w:rsid w:val="005C0D1D"/>
    <w:rsid w:val="005F4065"/>
    <w:rsid w:val="00606750"/>
    <w:rsid w:val="00644223"/>
    <w:rsid w:val="00650195"/>
    <w:rsid w:val="006D508B"/>
    <w:rsid w:val="006F0583"/>
    <w:rsid w:val="00745DEA"/>
    <w:rsid w:val="007B2ECF"/>
    <w:rsid w:val="007F01B1"/>
    <w:rsid w:val="00843D40"/>
    <w:rsid w:val="00891AF4"/>
    <w:rsid w:val="008B30F7"/>
    <w:rsid w:val="008E347E"/>
    <w:rsid w:val="0095471C"/>
    <w:rsid w:val="00955E59"/>
    <w:rsid w:val="009730C5"/>
    <w:rsid w:val="00973805"/>
    <w:rsid w:val="009D6292"/>
    <w:rsid w:val="009E010E"/>
    <w:rsid w:val="009E738A"/>
    <w:rsid w:val="009F762D"/>
    <w:rsid w:val="00A37F57"/>
    <w:rsid w:val="00A40DDE"/>
    <w:rsid w:val="00A40F05"/>
    <w:rsid w:val="00A86F7E"/>
    <w:rsid w:val="00AC01B0"/>
    <w:rsid w:val="00AC4AA5"/>
    <w:rsid w:val="00B22945"/>
    <w:rsid w:val="00B36CDC"/>
    <w:rsid w:val="00B553A2"/>
    <w:rsid w:val="00BA7D17"/>
    <w:rsid w:val="00BD69F4"/>
    <w:rsid w:val="00C77732"/>
    <w:rsid w:val="00D4517E"/>
    <w:rsid w:val="00D853D2"/>
    <w:rsid w:val="00DA3743"/>
    <w:rsid w:val="00DE6723"/>
    <w:rsid w:val="00DF7690"/>
    <w:rsid w:val="00F00A74"/>
    <w:rsid w:val="00F94AF6"/>
    <w:rsid w:val="00FA721F"/>
    <w:rsid w:val="00FB42C1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7C854A7A"/>
  <w15:chartTrackingRefBased/>
  <w15:docId w15:val="{CF284F23-2608-4F6F-B992-4A93A93D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47E"/>
  </w:style>
  <w:style w:type="paragraph" w:styleId="Heading10">
    <w:name w:val="heading 1"/>
    <w:basedOn w:val="Normal"/>
    <w:next w:val="Normal"/>
    <w:link w:val="Heading1Char"/>
    <w:uiPriority w:val="9"/>
    <w:qFormat/>
    <w:rsid w:val="00B553A2"/>
    <w:pPr>
      <w:keepNext/>
      <w:keepLines/>
      <w:spacing w:before="240" w:after="0"/>
      <w:outlineLvl w:val="0"/>
    </w:pPr>
    <w:rPr>
      <w:rFonts w:ascii="Arial" w:hAnsi="Arial" w:cs="Arial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A2"/>
    <w:pPr>
      <w:keepNext/>
      <w:keepLines/>
      <w:spacing w:before="40" w:after="0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3A2"/>
    <w:pPr>
      <w:keepNext/>
      <w:keepLines/>
      <w:spacing w:before="40" w:after="0"/>
      <w:outlineLvl w:val="2"/>
    </w:pPr>
    <w:rPr>
      <w:rFonts w:ascii="Arial" w:eastAsia="Times New Roman" w:hAnsi="Arial" w:cs="Times New Roman"/>
      <w:b/>
      <w:bCs/>
      <w:color w:val="FFD00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3A2"/>
    <w:pPr>
      <w:keepNext/>
      <w:keepLines/>
      <w:spacing w:before="40" w:after="0"/>
      <w:outlineLvl w:val="3"/>
    </w:pPr>
    <w:rPr>
      <w:rFonts w:ascii="Arial" w:eastAsia="Times New Roman" w:hAnsi="Arial" w:cs="Times New Roman"/>
      <w:b/>
      <w:bCs/>
      <w:i/>
      <w:iCs/>
      <w:color w:val="FFD00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3A2"/>
    <w:pPr>
      <w:keepNext/>
      <w:keepLines/>
      <w:spacing w:before="40" w:after="0"/>
      <w:outlineLvl w:val="4"/>
    </w:pPr>
    <w:rPr>
      <w:rFonts w:ascii="Arial" w:eastAsia="Times New Roman" w:hAnsi="Arial" w:cs="Times New Roman"/>
      <w:color w:val="8168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A2"/>
    <w:pPr>
      <w:keepNext/>
      <w:keepLines/>
      <w:spacing w:before="40" w:after="0"/>
      <w:outlineLvl w:val="5"/>
    </w:pPr>
    <w:rPr>
      <w:rFonts w:ascii="Arial" w:eastAsia="Times New Roman" w:hAnsi="Arial" w:cs="Times New Roman"/>
      <w:i/>
      <w:iCs/>
      <w:color w:val="8168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A2"/>
    <w:pPr>
      <w:keepNext/>
      <w:keepLines/>
      <w:spacing w:before="40" w:after="0"/>
      <w:outlineLvl w:val="6"/>
    </w:pPr>
    <w:rPr>
      <w:rFonts w:ascii="Arial" w:eastAsia="Times New Roman" w:hAnsi="Arial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A2"/>
    <w:pPr>
      <w:keepNext/>
      <w:keepLines/>
      <w:spacing w:before="40" w:after="0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A2"/>
    <w:pPr>
      <w:keepNext/>
      <w:keepLines/>
      <w:spacing w:before="40" w:after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7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010E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E01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010E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E010E"/>
    <w:rPr>
      <w:rFonts w:ascii="Calibri" w:eastAsia="Calibri" w:hAnsi="Calibri" w:cs="Times New Roman"/>
    </w:rPr>
  </w:style>
  <w:style w:type="paragraph" w:customStyle="1" w:styleId="TSBHeadings1">
    <w:name w:val="TSB Headings1"/>
    <w:basedOn w:val="ListParagraph"/>
    <w:next w:val="Normal"/>
    <w:autoRedefine/>
    <w:uiPriority w:val="9"/>
    <w:qFormat/>
    <w:rsid w:val="00B553A2"/>
    <w:pPr>
      <w:numPr>
        <w:numId w:val="6"/>
      </w:numPr>
      <w:tabs>
        <w:tab w:val="num" w:pos="720"/>
      </w:tabs>
      <w:spacing w:after="200" w:line="276" w:lineRule="auto"/>
      <w:ind w:left="720"/>
      <w:jc w:val="both"/>
      <w:outlineLvl w:val="0"/>
    </w:pPr>
    <w:rPr>
      <w:rFonts w:ascii="Arial" w:hAnsi="Arial" w:cs="Arial"/>
      <w:b/>
      <w:sz w:val="28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B553A2"/>
    <w:pPr>
      <w:numPr>
        <w:ilvl w:val="1"/>
        <w:numId w:val="2"/>
      </w:numPr>
      <w:tabs>
        <w:tab w:val="num" w:pos="1440"/>
      </w:tabs>
      <w:spacing w:after="120" w:line="276" w:lineRule="auto"/>
      <w:ind w:left="1440" w:hanging="360"/>
      <w:outlineLvl w:val="1"/>
    </w:pPr>
    <w:rPr>
      <w:rFonts w:ascii="Arial" w:hAnsi="Arial" w:cs="Arial"/>
      <w:sz w:val="32"/>
      <w:szCs w:val="32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B553A2"/>
    <w:pPr>
      <w:keepNext/>
      <w:keepLines/>
      <w:numPr>
        <w:ilvl w:val="2"/>
        <w:numId w:val="2"/>
      </w:numPr>
      <w:tabs>
        <w:tab w:val="num" w:pos="2160"/>
      </w:tabs>
      <w:spacing w:before="200" w:after="200" w:line="276" w:lineRule="auto"/>
      <w:ind w:left="2160" w:hanging="360"/>
      <w:outlineLvl w:val="2"/>
    </w:pPr>
    <w:rPr>
      <w:rFonts w:ascii="Arial" w:eastAsia="Times New Roman" w:hAnsi="Arial" w:cs="Times New Roman"/>
      <w:b/>
      <w:bCs/>
      <w:color w:val="FFD00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553A2"/>
    <w:pPr>
      <w:keepNext/>
      <w:keepLines/>
      <w:numPr>
        <w:ilvl w:val="3"/>
        <w:numId w:val="2"/>
      </w:numPr>
      <w:tabs>
        <w:tab w:val="num" w:pos="2880"/>
      </w:tabs>
      <w:spacing w:before="200" w:after="200" w:line="276" w:lineRule="auto"/>
      <w:ind w:left="2880" w:hanging="360"/>
      <w:outlineLvl w:val="3"/>
    </w:pPr>
    <w:rPr>
      <w:rFonts w:ascii="Arial" w:eastAsia="Times New Roman" w:hAnsi="Arial" w:cs="Times New Roman"/>
      <w:b/>
      <w:bCs/>
      <w:i/>
      <w:iCs/>
      <w:color w:val="FFD006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B553A2"/>
    <w:pPr>
      <w:keepNext/>
      <w:keepLines/>
      <w:numPr>
        <w:ilvl w:val="4"/>
        <w:numId w:val="2"/>
      </w:numPr>
      <w:tabs>
        <w:tab w:val="num" w:pos="3600"/>
      </w:tabs>
      <w:spacing w:before="200" w:after="200" w:line="276" w:lineRule="auto"/>
      <w:ind w:left="3600" w:hanging="360"/>
      <w:outlineLvl w:val="4"/>
    </w:pPr>
    <w:rPr>
      <w:rFonts w:ascii="Arial" w:eastAsia="Times New Roman" w:hAnsi="Arial" w:cs="Times New Roman"/>
      <w:color w:val="816800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B553A2"/>
    <w:pPr>
      <w:keepNext/>
      <w:keepLines/>
      <w:numPr>
        <w:ilvl w:val="5"/>
        <w:numId w:val="2"/>
      </w:numPr>
      <w:tabs>
        <w:tab w:val="num" w:pos="4320"/>
      </w:tabs>
      <w:spacing w:before="200" w:after="200" w:line="276" w:lineRule="auto"/>
      <w:ind w:left="4320" w:hanging="360"/>
      <w:outlineLvl w:val="5"/>
    </w:pPr>
    <w:rPr>
      <w:rFonts w:ascii="Arial" w:eastAsia="Times New Roman" w:hAnsi="Arial" w:cs="Times New Roman"/>
      <w:i/>
      <w:iCs/>
      <w:color w:val="816800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B553A2"/>
    <w:pPr>
      <w:keepNext/>
      <w:keepLines/>
      <w:numPr>
        <w:ilvl w:val="6"/>
        <w:numId w:val="2"/>
      </w:numPr>
      <w:tabs>
        <w:tab w:val="num" w:pos="5040"/>
      </w:tabs>
      <w:spacing w:before="200" w:after="200" w:line="276" w:lineRule="auto"/>
      <w:ind w:left="5040" w:hanging="360"/>
      <w:outlineLvl w:val="6"/>
    </w:pPr>
    <w:rPr>
      <w:rFonts w:ascii="Arial" w:eastAsia="Times New Roman" w:hAnsi="Arial" w:cs="Times New Roman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B553A2"/>
    <w:pPr>
      <w:keepNext/>
      <w:keepLines/>
      <w:numPr>
        <w:ilvl w:val="7"/>
        <w:numId w:val="2"/>
      </w:numPr>
      <w:tabs>
        <w:tab w:val="num" w:pos="5760"/>
      </w:tabs>
      <w:spacing w:before="200" w:after="200" w:line="276" w:lineRule="auto"/>
      <w:ind w:left="5760" w:hanging="360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B553A2"/>
    <w:pPr>
      <w:keepNext/>
      <w:keepLines/>
      <w:numPr>
        <w:ilvl w:val="8"/>
        <w:numId w:val="2"/>
      </w:numPr>
      <w:tabs>
        <w:tab w:val="num" w:pos="6480"/>
      </w:tabs>
      <w:spacing w:before="200" w:after="200" w:line="276" w:lineRule="auto"/>
      <w:ind w:left="6480" w:hanging="36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553A2"/>
  </w:style>
  <w:style w:type="table" w:styleId="TableGrid">
    <w:name w:val="Table Grid"/>
    <w:basedOn w:val="TableNormal"/>
    <w:uiPriority w:val="39"/>
    <w:rsid w:val="00B5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55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3A2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53A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0"/>
    <w:uiPriority w:val="9"/>
    <w:rsid w:val="00B553A2"/>
    <w:rPr>
      <w:rFonts w:ascii="Arial" w:hAnsi="Arial" w:cs="Arial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53A2"/>
    <w:rPr>
      <w:rFonts w:ascii="Arial" w:hAnsi="Arial" w:cs="Arial"/>
      <w:sz w:val="32"/>
      <w:szCs w:val="32"/>
    </w:rPr>
  </w:style>
  <w:style w:type="paragraph" w:customStyle="1" w:styleId="TSBBodyText1">
    <w:name w:val="TSB Body Text1"/>
    <w:basedOn w:val="Normal"/>
    <w:next w:val="NoSpacing"/>
    <w:link w:val="NoSpacingChar"/>
    <w:autoRedefine/>
    <w:uiPriority w:val="1"/>
    <w:qFormat/>
    <w:rsid w:val="00B553A2"/>
    <w:pPr>
      <w:spacing w:after="200" w:line="276" w:lineRule="auto"/>
    </w:pPr>
    <w:rPr>
      <w:bCs/>
    </w:rPr>
  </w:style>
  <w:style w:type="character" w:customStyle="1" w:styleId="NoSpacingChar">
    <w:name w:val="No Spacing Char"/>
    <w:aliases w:val="TSB Body Text Char"/>
    <w:basedOn w:val="DefaultParagraphFont"/>
    <w:link w:val="TSBBodyText1"/>
    <w:uiPriority w:val="1"/>
    <w:rsid w:val="00B553A2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3A2"/>
    <w:rPr>
      <w:rFonts w:ascii="Arial" w:eastAsia="Times New Roman" w:hAnsi="Arial" w:cs="Times New Roman"/>
      <w:b/>
      <w:bCs/>
      <w:color w:val="FFD00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3A2"/>
    <w:rPr>
      <w:rFonts w:ascii="Arial" w:eastAsia="Times New Roman" w:hAnsi="Arial" w:cs="Times New Roman"/>
      <w:b/>
      <w:bCs/>
      <w:i/>
      <w:iCs/>
      <w:color w:val="FFD00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3A2"/>
    <w:rPr>
      <w:rFonts w:ascii="Arial" w:eastAsia="Times New Roman" w:hAnsi="Arial" w:cs="Times New Roman"/>
      <w:color w:val="8168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A2"/>
    <w:rPr>
      <w:rFonts w:ascii="Arial" w:eastAsia="Times New Roman" w:hAnsi="Arial" w:cs="Times New Roman"/>
      <w:i/>
      <w:iCs/>
      <w:color w:val="8168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A2"/>
    <w:rPr>
      <w:rFonts w:ascii="Arial" w:eastAsia="Times New Roman" w:hAnsi="Arial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A2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A2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B553A2"/>
    <w:pPr>
      <w:ind w:left="283" w:hanging="283"/>
      <w:contextualSpacing/>
    </w:pPr>
  </w:style>
  <w:style w:type="numbering" w:customStyle="1" w:styleId="Style1">
    <w:name w:val="Style1"/>
    <w:basedOn w:val="NoList"/>
    <w:uiPriority w:val="99"/>
    <w:rsid w:val="00B553A2"/>
    <w:pPr>
      <w:numPr>
        <w:numId w:val="3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B553A2"/>
    <w:pPr>
      <w:numPr>
        <w:ilvl w:val="1"/>
        <w:numId w:val="6"/>
      </w:numPr>
      <w:ind w:left="0" w:firstLine="0"/>
    </w:pPr>
  </w:style>
  <w:style w:type="paragraph" w:customStyle="1" w:styleId="Heading1">
    <w:name w:val="Heading1"/>
    <w:basedOn w:val="Normal"/>
    <w:next w:val="Normal"/>
    <w:rsid w:val="00B553A2"/>
    <w:pPr>
      <w:numPr>
        <w:numId w:val="4"/>
      </w:numPr>
      <w:tabs>
        <w:tab w:val="num" w:pos="720"/>
      </w:tabs>
      <w:spacing w:before="120" w:after="120" w:line="320" w:lineRule="exact"/>
      <w:ind w:left="720"/>
    </w:pPr>
    <w:rPr>
      <w:rFonts w:ascii="Arial" w:hAnsi="Arial" w:cs="Arial"/>
      <w:b/>
      <w:color w:val="00000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553A2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B553A2"/>
    <w:pPr>
      <w:spacing w:after="200" w:line="276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B553A2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B553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55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3A2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553A2"/>
    <w:rPr>
      <w:b/>
      <w:bCs/>
      <w:sz w:val="20"/>
      <w:szCs w:val="20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553A2"/>
    <w:rPr>
      <w:color w:val="7030A0"/>
      <w:u w:val="single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B553A2"/>
    <w:pPr>
      <w:numPr>
        <w:numId w:val="5"/>
      </w:numPr>
      <w:tabs>
        <w:tab w:val="left" w:pos="3686"/>
      </w:tabs>
      <w:spacing w:after="0" w:line="276" w:lineRule="auto"/>
      <w:ind w:left="2137" w:hanging="357"/>
      <w:contextualSpacing w:val="0"/>
      <w:jc w:val="both"/>
    </w:pPr>
  </w:style>
  <w:style w:type="paragraph" w:customStyle="1" w:styleId="TSB-Level2Numbers">
    <w:name w:val="TSB - Level 2 Numbers"/>
    <w:basedOn w:val="TSB-Level1Numbers"/>
    <w:link w:val="TSB-Level2NumbersChar"/>
    <w:autoRedefine/>
    <w:qFormat/>
    <w:rsid w:val="00B553A2"/>
  </w:style>
  <w:style w:type="character" w:customStyle="1" w:styleId="ListParagraphChar">
    <w:name w:val="List Paragraph Char"/>
    <w:basedOn w:val="DefaultParagraphFont"/>
    <w:link w:val="ListParagraph"/>
    <w:uiPriority w:val="34"/>
    <w:rsid w:val="00B553A2"/>
  </w:style>
  <w:style w:type="character" w:customStyle="1" w:styleId="TSB-PolicyBulletsChar">
    <w:name w:val="TSB - Policy Bullets Char"/>
    <w:basedOn w:val="ListParagraphChar"/>
    <w:link w:val="TSB-PolicyBullets"/>
    <w:rsid w:val="00B553A2"/>
  </w:style>
  <w:style w:type="character" w:customStyle="1" w:styleId="TSB-Level1NumbersChar">
    <w:name w:val="TSB - Level 1 Numbers Char"/>
    <w:basedOn w:val="Heading1Char"/>
    <w:link w:val="TSB-Level1Numbers"/>
    <w:rsid w:val="00B553A2"/>
    <w:rPr>
      <w:rFonts w:ascii="Arial" w:hAnsi="Arial" w:cs="Arial"/>
      <w:b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B553A2"/>
    <w:rPr>
      <w:rFonts w:ascii="Arial" w:hAnsi="Arial" w:cs="Arial"/>
      <w:b/>
      <w:sz w:val="28"/>
      <w:szCs w:val="32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553A2"/>
    <w:pPr>
      <w:spacing w:after="200" w:line="276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553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3A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5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53A2"/>
    <w:pPr>
      <w:spacing w:after="0" w:line="240" w:lineRule="auto"/>
    </w:pPr>
  </w:style>
  <w:style w:type="paragraph" w:customStyle="1" w:styleId="p39">
    <w:name w:val="p39"/>
    <w:basedOn w:val="Normal"/>
    <w:rsid w:val="00B553A2"/>
    <w:pPr>
      <w:spacing w:after="20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Noparagraphstyle">
    <w:name w:val="[No paragraph style]"/>
    <w:rsid w:val="00B553A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Title1">
    <w:name w:val="Title1"/>
    <w:basedOn w:val="Normal"/>
    <w:next w:val="Normal"/>
    <w:uiPriority w:val="10"/>
    <w:qFormat/>
    <w:rsid w:val="00B553A2"/>
    <w:pPr>
      <w:pBdr>
        <w:bottom w:val="single" w:sz="8" w:space="4" w:color="FFD006"/>
      </w:pBdr>
      <w:spacing w:after="300" w:line="276" w:lineRule="auto"/>
      <w:contextualSpacing/>
    </w:pPr>
    <w:rPr>
      <w:rFonts w:ascii="Arial" w:eastAsia="Times New Roman" w:hAnsi="Arial" w:cs="Times New Roman"/>
      <w:color w:val="00313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3A2"/>
    <w:rPr>
      <w:rFonts w:ascii="Arial" w:eastAsia="Times New Roman" w:hAnsi="Arial" w:cs="Times New Roman"/>
      <w:color w:val="00313C"/>
      <w:spacing w:val="5"/>
      <w:kern w:val="28"/>
      <w:sz w:val="52"/>
      <w:szCs w:val="52"/>
    </w:rPr>
  </w:style>
  <w:style w:type="paragraph" w:customStyle="1" w:styleId="PolicyBullets">
    <w:name w:val="Policy Bullets"/>
    <w:basedOn w:val="ListParagraph"/>
    <w:link w:val="PolicyBulletsChar"/>
    <w:qFormat/>
    <w:rsid w:val="00B553A2"/>
    <w:pPr>
      <w:numPr>
        <w:numId w:val="7"/>
      </w:numPr>
      <w:spacing w:after="0" w:line="276" w:lineRule="auto"/>
    </w:pPr>
  </w:style>
  <w:style w:type="character" w:customStyle="1" w:styleId="PolicyBulletsChar">
    <w:name w:val="Policy Bullets Char"/>
    <w:basedOn w:val="DefaultParagraphFont"/>
    <w:link w:val="PolicyBullets"/>
    <w:locked/>
    <w:rsid w:val="00B553A2"/>
  </w:style>
  <w:style w:type="paragraph" w:customStyle="1" w:styleId="Style2">
    <w:name w:val="Style2"/>
    <w:basedOn w:val="Heading10"/>
    <w:link w:val="Style2Char"/>
    <w:qFormat/>
    <w:rsid w:val="00B553A2"/>
  </w:style>
  <w:style w:type="paragraph" w:customStyle="1" w:styleId="PolicyLevel3">
    <w:name w:val="Policy Level 3"/>
    <w:basedOn w:val="Style2"/>
    <w:qFormat/>
    <w:rsid w:val="00B553A2"/>
    <w:pPr>
      <w:keepNext w:val="0"/>
      <w:keepLines w:val="0"/>
      <w:spacing w:before="0" w:after="200" w:line="276" w:lineRule="auto"/>
      <w:ind w:left="1224" w:hanging="504"/>
    </w:pPr>
    <w:rPr>
      <w:b w:val="0"/>
    </w:rPr>
  </w:style>
  <w:style w:type="character" w:customStyle="1" w:styleId="Style2Char">
    <w:name w:val="Style2 Char"/>
    <w:basedOn w:val="Heading1Char"/>
    <w:link w:val="Style2"/>
    <w:rsid w:val="00B553A2"/>
    <w:rPr>
      <w:rFonts w:ascii="Arial" w:hAnsi="Arial" w:cs="Arial"/>
      <w:b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3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marker">
    <w:name w:val="textmarker"/>
    <w:basedOn w:val="DefaultParagraphFont"/>
    <w:rsid w:val="00B553A2"/>
  </w:style>
  <w:style w:type="character" w:customStyle="1" w:styleId="Heading1Char1">
    <w:name w:val="Heading 1 Char1"/>
    <w:basedOn w:val="DefaultParagraphFont"/>
    <w:uiPriority w:val="9"/>
    <w:rsid w:val="00B553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B553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B553A2"/>
    <w:pPr>
      <w:spacing w:after="0" w:line="240" w:lineRule="auto"/>
    </w:pPr>
  </w:style>
  <w:style w:type="character" w:customStyle="1" w:styleId="Heading3Char1">
    <w:name w:val="Heading 3 Char1"/>
    <w:basedOn w:val="DefaultParagraphFont"/>
    <w:uiPriority w:val="9"/>
    <w:semiHidden/>
    <w:rsid w:val="00B55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B553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B553A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B553A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B553A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B553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B553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553A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553A2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553A2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553A2"/>
    <w:pPr>
      <w:spacing w:after="0" w:line="240" w:lineRule="auto"/>
      <w:contextualSpacing/>
    </w:pPr>
    <w:rPr>
      <w:rFonts w:ascii="Arial" w:eastAsia="Times New Roman" w:hAnsi="Arial" w:cs="Times New Roman"/>
      <w:color w:val="00313C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B55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2">
    <w:name w:val="Table Grid2"/>
    <w:basedOn w:val="TableNormal"/>
    <w:next w:val="TableGrid"/>
    <w:uiPriority w:val="59"/>
    <w:rsid w:val="00094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3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DB7D1F3015C4C82A5E00D89FE6FB4" ma:contentTypeVersion="17" ma:contentTypeDescription="Create a new document." ma:contentTypeScope="" ma:versionID="fc555d1e0ad6eba27119d95fa414519b">
  <xsd:schema xmlns:xsd="http://www.w3.org/2001/XMLSchema" xmlns:xs="http://www.w3.org/2001/XMLSchema" xmlns:p="http://schemas.microsoft.com/office/2006/metadata/properties" xmlns:ns2="831a0f77-12cb-498d-a652-6fd8b2e02d00" xmlns:ns3="0d6a633c-6b7e-41c5-a69f-262fdf1fa0d4" targetNamespace="http://schemas.microsoft.com/office/2006/metadata/properties" ma:root="true" ma:fieldsID="1a42ad2a6cd46c643cd42e046cba5f05" ns2:_="" ns3:_="">
    <xsd:import namespace="831a0f77-12cb-498d-a652-6fd8b2e02d00"/>
    <xsd:import namespace="0d6a633c-6b7e-41c5-a69f-262fdf1f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0f77-12cb-498d-a652-6fd8b2e02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4ee0d1-00fe-4a3a-a2bd-8fd50ac5a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633c-6b7e-41c5-a69f-262fdf1f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4e4afe-390e-4ce8-a19e-44c0a4e7f4d2}" ma:internalName="TaxCatchAll" ma:showField="CatchAllData" ma:web="0d6a633c-6b7e-41c5-a69f-262fdf1f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1a0f77-12cb-498d-a652-6fd8b2e02d00">
      <Terms xmlns="http://schemas.microsoft.com/office/infopath/2007/PartnerControls"/>
    </lcf76f155ced4ddcb4097134ff3c332f>
    <TaxCatchAll xmlns="0d6a633c-6b7e-41c5-a69f-262fdf1fa0d4" xsi:nil="true"/>
    <SharedWithUsers xmlns="0d6a633c-6b7e-41c5-a69f-262fdf1fa0d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5D84-BB00-494E-B47C-EDA4E837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a0f77-12cb-498d-a652-6fd8b2e02d00"/>
    <ds:schemaRef ds:uri="0d6a633c-6b7e-41c5-a69f-262fdf1fa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14C5D-A2F5-4E24-A5AF-B4ABD123F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B2DA5-FC03-454C-AB42-85E1CD222E81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0d6a633c-6b7e-41c5-a69f-262fdf1fa0d4"/>
    <ds:schemaRef ds:uri="http://schemas.microsoft.com/office/infopath/2007/PartnerControls"/>
    <ds:schemaRef ds:uri="http://schemas.openxmlformats.org/package/2006/metadata/core-properties"/>
    <ds:schemaRef ds:uri="831a0f77-12cb-498d-a652-6fd8b2e02d0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AE4A50D-BA80-4F60-AB0B-E2916029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cwhitehead</dc:creator>
  <cp:keywords/>
  <dc:description/>
  <cp:lastModifiedBy>Fiona Mooney</cp:lastModifiedBy>
  <cp:revision>2</cp:revision>
  <cp:lastPrinted>2022-03-07T12:51:00Z</cp:lastPrinted>
  <dcterms:created xsi:type="dcterms:W3CDTF">2026-05-07T07:59:00Z</dcterms:created>
  <dcterms:modified xsi:type="dcterms:W3CDTF">2026-05-07T07:59:00Z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0x01010048ADB7D1F3015C4C82A5E00D89FE6FB4</vt:lpwstr>
  </property>
  <property fmtid="{D5CDD505-2E9C-101B-9397-08002B2CF9AE}" pid="3" name="Order">
    <vt:r8>247300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