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B3B8C" w14:textId="06D923F8" w:rsidR="009E010E" w:rsidRPr="00C25532" w:rsidRDefault="004A3BA9" w:rsidP="009E010E">
      <w:pPr>
        <w:widowControl w:val="0"/>
        <w:overflowPunct w:val="0"/>
        <w:autoSpaceDE w:val="0"/>
        <w:autoSpaceDN w:val="0"/>
        <w:adjustRightInd w:val="0"/>
        <w:spacing w:after="0" w:line="240" w:lineRule="auto"/>
        <w:jc w:val="center"/>
        <w:rPr>
          <w:rFonts w:eastAsia="Times New Roman" w:cs="Calibri"/>
          <w:b/>
          <w:bCs/>
          <w:color w:val="000000"/>
          <w:kern w:val="28"/>
          <w:sz w:val="120"/>
          <w:szCs w:val="120"/>
          <w:lang w:val="en-US" w:eastAsia="en-GB"/>
        </w:rPr>
      </w:pPr>
      <w:r>
        <w:rPr>
          <w:noProof/>
        </w:rPr>
        <w:drawing>
          <wp:anchor distT="0" distB="0" distL="114300" distR="114300" simplePos="0" relativeHeight="251659264" behindDoc="1" locked="0" layoutInCell="1" allowOverlap="1" wp14:anchorId="6D077180" wp14:editId="7CEC6B6F">
            <wp:simplePos x="0" y="0"/>
            <wp:positionH relativeFrom="margin">
              <wp:align>center</wp:align>
            </wp:positionH>
            <wp:positionV relativeFrom="paragraph">
              <wp:posOffset>810260</wp:posOffset>
            </wp:positionV>
            <wp:extent cx="3838496" cy="248602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8496" cy="248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9E010E" w:rsidRPr="00C25532">
        <w:rPr>
          <w:rFonts w:eastAsia="Times New Roman" w:cs="Calibri"/>
          <w:b/>
          <w:bCs/>
          <w:color w:val="000000"/>
          <w:kern w:val="28"/>
          <w:sz w:val="120"/>
          <w:szCs w:val="120"/>
          <w:lang w:val="en-US" w:eastAsia="en-GB"/>
        </w:rPr>
        <w:t>The Levett School</w:t>
      </w:r>
    </w:p>
    <w:p w14:paraId="30C8530F" w14:textId="137EE9B9" w:rsidR="009E010E" w:rsidRDefault="009E010E" w:rsidP="009E010E">
      <w:pPr>
        <w:widowControl w:val="0"/>
        <w:overflowPunct w:val="0"/>
        <w:autoSpaceDE w:val="0"/>
        <w:autoSpaceDN w:val="0"/>
        <w:adjustRightInd w:val="0"/>
        <w:spacing w:after="0" w:line="240" w:lineRule="auto"/>
        <w:jc w:val="center"/>
        <w:rPr>
          <w:noProof/>
          <w:lang w:eastAsia="en-GB"/>
        </w:rPr>
      </w:pPr>
    </w:p>
    <w:p w14:paraId="7388BAF1" w14:textId="43E39BCD" w:rsidR="004A3BA9" w:rsidRDefault="004A3BA9" w:rsidP="009E010E">
      <w:pPr>
        <w:widowControl w:val="0"/>
        <w:overflowPunct w:val="0"/>
        <w:autoSpaceDE w:val="0"/>
        <w:autoSpaceDN w:val="0"/>
        <w:adjustRightInd w:val="0"/>
        <w:spacing w:after="0" w:line="240" w:lineRule="auto"/>
        <w:jc w:val="center"/>
        <w:rPr>
          <w:noProof/>
          <w:lang w:eastAsia="en-GB"/>
        </w:rPr>
      </w:pPr>
    </w:p>
    <w:p w14:paraId="196E847A" w14:textId="3FDCF544" w:rsidR="004A3BA9" w:rsidRDefault="004A3BA9" w:rsidP="009E010E">
      <w:pPr>
        <w:widowControl w:val="0"/>
        <w:overflowPunct w:val="0"/>
        <w:autoSpaceDE w:val="0"/>
        <w:autoSpaceDN w:val="0"/>
        <w:adjustRightInd w:val="0"/>
        <w:spacing w:after="0" w:line="240" w:lineRule="auto"/>
        <w:jc w:val="center"/>
        <w:rPr>
          <w:noProof/>
          <w:lang w:eastAsia="en-GB"/>
        </w:rPr>
      </w:pPr>
    </w:p>
    <w:p w14:paraId="1ABA0D58" w14:textId="749FA1A7" w:rsidR="004A3BA9" w:rsidRDefault="004A3BA9" w:rsidP="009E010E">
      <w:pPr>
        <w:widowControl w:val="0"/>
        <w:overflowPunct w:val="0"/>
        <w:autoSpaceDE w:val="0"/>
        <w:autoSpaceDN w:val="0"/>
        <w:adjustRightInd w:val="0"/>
        <w:spacing w:after="0" w:line="240" w:lineRule="auto"/>
        <w:jc w:val="center"/>
        <w:rPr>
          <w:noProof/>
          <w:lang w:eastAsia="en-GB"/>
        </w:rPr>
      </w:pPr>
    </w:p>
    <w:p w14:paraId="56BC2963" w14:textId="5416D663" w:rsidR="004A3BA9" w:rsidRDefault="004A3BA9" w:rsidP="009E010E">
      <w:pPr>
        <w:widowControl w:val="0"/>
        <w:overflowPunct w:val="0"/>
        <w:autoSpaceDE w:val="0"/>
        <w:autoSpaceDN w:val="0"/>
        <w:adjustRightInd w:val="0"/>
        <w:spacing w:after="0" w:line="240" w:lineRule="auto"/>
        <w:jc w:val="center"/>
        <w:rPr>
          <w:noProof/>
          <w:lang w:eastAsia="en-GB"/>
        </w:rPr>
      </w:pPr>
    </w:p>
    <w:p w14:paraId="2AD3B8E8" w14:textId="17696856" w:rsidR="004A3BA9" w:rsidRDefault="004A3BA9" w:rsidP="009E010E">
      <w:pPr>
        <w:widowControl w:val="0"/>
        <w:overflowPunct w:val="0"/>
        <w:autoSpaceDE w:val="0"/>
        <w:autoSpaceDN w:val="0"/>
        <w:adjustRightInd w:val="0"/>
        <w:spacing w:after="0" w:line="240" w:lineRule="auto"/>
        <w:jc w:val="center"/>
        <w:rPr>
          <w:noProof/>
          <w:lang w:eastAsia="en-GB"/>
        </w:rPr>
      </w:pPr>
    </w:p>
    <w:p w14:paraId="41D46CBB" w14:textId="0D5C1256" w:rsidR="004A3BA9" w:rsidRDefault="004A3BA9" w:rsidP="009E010E">
      <w:pPr>
        <w:widowControl w:val="0"/>
        <w:overflowPunct w:val="0"/>
        <w:autoSpaceDE w:val="0"/>
        <w:autoSpaceDN w:val="0"/>
        <w:adjustRightInd w:val="0"/>
        <w:spacing w:after="0" w:line="240" w:lineRule="auto"/>
        <w:jc w:val="center"/>
        <w:rPr>
          <w:noProof/>
          <w:lang w:eastAsia="en-GB"/>
        </w:rPr>
      </w:pPr>
    </w:p>
    <w:p w14:paraId="20381CE6" w14:textId="23B96B1D" w:rsidR="004A3BA9" w:rsidRDefault="004A3BA9" w:rsidP="009E010E">
      <w:pPr>
        <w:widowControl w:val="0"/>
        <w:overflowPunct w:val="0"/>
        <w:autoSpaceDE w:val="0"/>
        <w:autoSpaceDN w:val="0"/>
        <w:adjustRightInd w:val="0"/>
        <w:spacing w:after="0" w:line="240" w:lineRule="auto"/>
        <w:jc w:val="center"/>
        <w:rPr>
          <w:noProof/>
          <w:lang w:eastAsia="en-GB"/>
        </w:rPr>
      </w:pPr>
    </w:p>
    <w:p w14:paraId="1B4EFCEC" w14:textId="4049A4DA" w:rsidR="004A3BA9" w:rsidRDefault="004A3BA9" w:rsidP="009E010E">
      <w:pPr>
        <w:widowControl w:val="0"/>
        <w:overflowPunct w:val="0"/>
        <w:autoSpaceDE w:val="0"/>
        <w:autoSpaceDN w:val="0"/>
        <w:adjustRightInd w:val="0"/>
        <w:spacing w:after="0" w:line="240" w:lineRule="auto"/>
        <w:jc w:val="center"/>
        <w:rPr>
          <w:noProof/>
          <w:lang w:eastAsia="en-GB"/>
        </w:rPr>
      </w:pPr>
    </w:p>
    <w:p w14:paraId="64462519" w14:textId="720A0B1E" w:rsidR="004A3BA9" w:rsidRDefault="004A3BA9" w:rsidP="009E010E">
      <w:pPr>
        <w:widowControl w:val="0"/>
        <w:overflowPunct w:val="0"/>
        <w:autoSpaceDE w:val="0"/>
        <w:autoSpaceDN w:val="0"/>
        <w:adjustRightInd w:val="0"/>
        <w:spacing w:after="0" w:line="240" w:lineRule="auto"/>
        <w:jc w:val="center"/>
        <w:rPr>
          <w:noProof/>
          <w:lang w:eastAsia="en-GB"/>
        </w:rPr>
      </w:pPr>
    </w:p>
    <w:p w14:paraId="06597257" w14:textId="77777777" w:rsidR="004A3BA9" w:rsidRPr="009E010E" w:rsidRDefault="004A3BA9" w:rsidP="009E010E">
      <w:pPr>
        <w:widowControl w:val="0"/>
        <w:overflowPunct w:val="0"/>
        <w:autoSpaceDE w:val="0"/>
        <w:autoSpaceDN w:val="0"/>
        <w:adjustRightInd w:val="0"/>
        <w:spacing w:after="0" w:line="240" w:lineRule="auto"/>
        <w:jc w:val="center"/>
        <w:rPr>
          <w:rFonts w:eastAsia="Times New Roman" w:cs="Calibri"/>
          <w:b/>
          <w:bCs/>
          <w:color w:val="000000"/>
          <w:kern w:val="28"/>
          <w:sz w:val="52"/>
          <w:szCs w:val="52"/>
          <w:lang w:val="en-US" w:eastAsia="en-GB"/>
        </w:rPr>
      </w:pPr>
    </w:p>
    <w:p w14:paraId="10274131" w14:textId="280485E7" w:rsidR="009E010E" w:rsidRPr="00280C76" w:rsidRDefault="00266D7D" w:rsidP="009E010E">
      <w:pPr>
        <w:widowControl w:val="0"/>
        <w:overflowPunct w:val="0"/>
        <w:autoSpaceDE w:val="0"/>
        <w:autoSpaceDN w:val="0"/>
        <w:adjustRightInd w:val="0"/>
        <w:spacing w:after="0" w:line="240" w:lineRule="auto"/>
        <w:jc w:val="center"/>
        <w:rPr>
          <w:rFonts w:eastAsia="Times New Roman" w:cs="Calibri"/>
          <w:b/>
          <w:bCs/>
          <w:color w:val="000000"/>
          <w:kern w:val="28"/>
          <w:sz w:val="96"/>
          <w:szCs w:val="96"/>
          <w:lang w:val="en-US" w:eastAsia="en-GB"/>
        </w:rPr>
      </w:pPr>
      <w:r>
        <w:rPr>
          <w:rFonts w:eastAsia="Times New Roman" w:cs="Calibri"/>
          <w:b/>
          <w:bCs/>
          <w:color w:val="000000"/>
          <w:kern w:val="28"/>
          <w:sz w:val="96"/>
          <w:szCs w:val="96"/>
          <w:lang w:val="en-US" w:eastAsia="en-GB"/>
        </w:rPr>
        <w:t>Homework</w:t>
      </w:r>
      <w:r w:rsidR="0028581F" w:rsidRPr="00280C76">
        <w:rPr>
          <w:rFonts w:eastAsia="Times New Roman" w:cs="Calibri"/>
          <w:b/>
          <w:bCs/>
          <w:color w:val="000000"/>
          <w:kern w:val="28"/>
          <w:sz w:val="96"/>
          <w:szCs w:val="96"/>
          <w:lang w:val="en-US" w:eastAsia="en-GB"/>
        </w:rPr>
        <w:t xml:space="preserve"> </w:t>
      </w:r>
      <w:r w:rsidR="009D6292" w:rsidRPr="00280C76">
        <w:rPr>
          <w:rFonts w:eastAsia="Times New Roman" w:cs="Calibri"/>
          <w:b/>
          <w:bCs/>
          <w:color w:val="000000"/>
          <w:kern w:val="28"/>
          <w:sz w:val="96"/>
          <w:szCs w:val="96"/>
          <w:lang w:val="en-US" w:eastAsia="en-GB"/>
        </w:rPr>
        <w:t>Policy</w:t>
      </w:r>
    </w:p>
    <w:tbl>
      <w:tblPr>
        <w:tblpPr w:leftFromText="180" w:rightFromText="180" w:vertAnchor="text" w:horzAnchor="margin" w:tblpXSpec="center" w:tblpY="129"/>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000" w:firstRow="0" w:lastRow="0" w:firstColumn="0" w:lastColumn="0" w:noHBand="0" w:noVBand="0"/>
      </w:tblPr>
      <w:tblGrid>
        <w:gridCol w:w="4209"/>
        <w:gridCol w:w="5142"/>
      </w:tblGrid>
      <w:tr w:rsidR="009E010E" w:rsidRPr="006D130A" w14:paraId="6DBD0F7A" w14:textId="77777777" w:rsidTr="00B553A2">
        <w:trPr>
          <w:trHeight w:val="470"/>
        </w:trPr>
        <w:tc>
          <w:tcPr>
            <w:tcW w:w="4209" w:type="dxa"/>
            <w:shd w:val="clear" w:color="auto" w:fill="D9E2F3"/>
          </w:tcPr>
          <w:p w14:paraId="4CFCA701" w14:textId="77777777" w:rsidR="009E010E" w:rsidRPr="00C25532" w:rsidRDefault="009E010E" w:rsidP="00B553A2">
            <w:pPr>
              <w:widowControl w:val="0"/>
              <w:overflowPunct w:val="0"/>
              <w:autoSpaceDE w:val="0"/>
              <w:autoSpaceDN w:val="0"/>
              <w:adjustRightInd w:val="0"/>
              <w:spacing w:after="120" w:line="285" w:lineRule="auto"/>
              <w:rPr>
                <w:rFonts w:eastAsia="Times New Roman"/>
                <w:b/>
                <w:i/>
                <w:sz w:val="24"/>
                <w:szCs w:val="24"/>
                <w:lang w:eastAsia="en-GB"/>
              </w:rPr>
            </w:pPr>
            <w:r w:rsidRPr="00C25532">
              <w:rPr>
                <w:rFonts w:eastAsia="Times New Roman" w:cs="Calibri"/>
                <w:b/>
                <w:i/>
                <w:color w:val="000000"/>
                <w:kern w:val="28"/>
                <w:sz w:val="20"/>
                <w:szCs w:val="20"/>
                <w:lang w:eastAsia="en-GB"/>
              </w:rPr>
              <w:t>Policy agreed</w:t>
            </w:r>
            <w:r w:rsidR="00291654">
              <w:rPr>
                <w:rFonts w:eastAsia="Times New Roman" w:cs="Calibri"/>
                <w:b/>
                <w:i/>
                <w:color w:val="000000"/>
                <w:kern w:val="28"/>
                <w:sz w:val="20"/>
                <w:szCs w:val="20"/>
                <w:lang w:eastAsia="en-GB"/>
              </w:rPr>
              <w:t xml:space="preserve"> by Governors</w:t>
            </w:r>
            <w:r w:rsidRPr="00C25532">
              <w:rPr>
                <w:rFonts w:eastAsia="Times New Roman" w:cs="Calibri"/>
                <w:b/>
                <w:i/>
                <w:color w:val="000000"/>
                <w:kern w:val="28"/>
                <w:sz w:val="20"/>
                <w:szCs w:val="20"/>
                <w:lang w:eastAsia="en-GB"/>
              </w:rPr>
              <w:t xml:space="preserve"> on:</w:t>
            </w:r>
          </w:p>
        </w:tc>
        <w:tc>
          <w:tcPr>
            <w:tcW w:w="5142" w:type="dxa"/>
            <w:shd w:val="clear" w:color="auto" w:fill="D9E2F3"/>
          </w:tcPr>
          <w:p w14:paraId="139F9FAB" w14:textId="7F642CFF" w:rsidR="009E010E" w:rsidRPr="00C25532" w:rsidRDefault="00B70354" w:rsidP="00171E29">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01.07.25</w:t>
            </w:r>
          </w:p>
        </w:tc>
      </w:tr>
      <w:tr w:rsidR="009E010E" w:rsidRPr="006D130A" w14:paraId="47525132" w14:textId="77777777" w:rsidTr="00B553A2">
        <w:trPr>
          <w:trHeight w:val="532"/>
        </w:trPr>
        <w:tc>
          <w:tcPr>
            <w:tcW w:w="4209" w:type="dxa"/>
            <w:shd w:val="clear" w:color="auto" w:fill="D9E2F3"/>
          </w:tcPr>
          <w:p w14:paraId="0907A98B" w14:textId="77777777" w:rsidR="009E010E" w:rsidRPr="00C25532" w:rsidRDefault="00291654" w:rsidP="00B553A2">
            <w:pPr>
              <w:widowControl w:val="0"/>
              <w:overflowPunct w:val="0"/>
              <w:autoSpaceDE w:val="0"/>
              <w:autoSpaceDN w:val="0"/>
              <w:adjustRightInd w:val="0"/>
              <w:spacing w:after="120" w:line="285" w:lineRule="auto"/>
              <w:rPr>
                <w:rFonts w:eastAsia="Times New Roman"/>
                <w:b/>
                <w:i/>
                <w:sz w:val="24"/>
                <w:szCs w:val="24"/>
                <w:lang w:eastAsia="en-GB"/>
              </w:rPr>
            </w:pPr>
            <w:r>
              <w:rPr>
                <w:rFonts w:eastAsia="Times New Roman" w:cs="Calibri"/>
                <w:b/>
                <w:i/>
                <w:color w:val="000000"/>
                <w:kern w:val="28"/>
                <w:sz w:val="20"/>
                <w:szCs w:val="20"/>
                <w:lang w:eastAsia="en-GB"/>
              </w:rPr>
              <w:t>Review date for Governors:</w:t>
            </w:r>
          </w:p>
        </w:tc>
        <w:tc>
          <w:tcPr>
            <w:tcW w:w="5142" w:type="dxa"/>
            <w:shd w:val="clear" w:color="auto" w:fill="auto"/>
          </w:tcPr>
          <w:p w14:paraId="05FFF478" w14:textId="695963AD" w:rsidR="009E010E" w:rsidRPr="00C25532" w:rsidRDefault="00B70354" w:rsidP="00291654">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01.07.27</w:t>
            </w:r>
          </w:p>
        </w:tc>
      </w:tr>
      <w:tr w:rsidR="009E010E" w:rsidRPr="006D130A" w14:paraId="091115E3" w14:textId="77777777" w:rsidTr="00B553A2">
        <w:trPr>
          <w:trHeight w:val="511"/>
        </w:trPr>
        <w:tc>
          <w:tcPr>
            <w:tcW w:w="4209" w:type="dxa"/>
            <w:shd w:val="clear" w:color="auto" w:fill="D9E2F3"/>
          </w:tcPr>
          <w:p w14:paraId="3C01CE72" w14:textId="77777777" w:rsidR="009E010E" w:rsidRPr="00C25532" w:rsidRDefault="00291654" w:rsidP="00B553A2">
            <w:pPr>
              <w:widowControl w:val="0"/>
              <w:overflowPunct w:val="0"/>
              <w:autoSpaceDE w:val="0"/>
              <w:autoSpaceDN w:val="0"/>
              <w:adjustRightInd w:val="0"/>
              <w:spacing w:after="120" w:line="285" w:lineRule="auto"/>
              <w:rPr>
                <w:rFonts w:eastAsia="Times New Roman"/>
                <w:b/>
                <w:i/>
                <w:sz w:val="24"/>
                <w:szCs w:val="24"/>
                <w:lang w:eastAsia="en-GB"/>
              </w:rPr>
            </w:pPr>
            <w:r w:rsidRPr="00C25532">
              <w:rPr>
                <w:rFonts w:eastAsia="Times New Roman" w:cs="Calibri"/>
                <w:b/>
                <w:i/>
                <w:color w:val="000000"/>
                <w:kern w:val="28"/>
                <w:sz w:val="20"/>
                <w:szCs w:val="20"/>
                <w:lang w:eastAsia="en-GB"/>
              </w:rPr>
              <w:t>Allocated Group/Person to Review:</w:t>
            </w:r>
          </w:p>
        </w:tc>
        <w:tc>
          <w:tcPr>
            <w:tcW w:w="5142" w:type="dxa"/>
            <w:shd w:val="clear" w:color="auto" w:fill="D9E2F3"/>
          </w:tcPr>
          <w:p w14:paraId="2C59B8BE" w14:textId="3656064C" w:rsidR="009E010E" w:rsidRPr="00C25532" w:rsidRDefault="00266D7D" w:rsidP="00171E29">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Hannah Buchanan</w:t>
            </w:r>
          </w:p>
        </w:tc>
      </w:tr>
      <w:tr w:rsidR="009E010E" w:rsidRPr="006D130A" w14:paraId="01AF0139" w14:textId="77777777" w:rsidTr="00B553A2">
        <w:trPr>
          <w:trHeight w:val="532"/>
        </w:trPr>
        <w:tc>
          <w:tcPr>
            <w:tcW w:w="4209" w:type="dxa"/>
            <w:shd w:val="clear" w:color="auto" w:fill="D9E2F3"/>
          </w:tcPr>
          <w:p w14:paraId="6F81562A" w14:textId="0C0CBEBB" w:rsidR="009E010E" w:rsidRPr="00AC01B0" w:rsidRDefault="00AC01B0" w:rsidP="00B553A2">
            <w:pPr>
              <w:widowControl w:val="0"/>
              <w:overflowPunct w:val="0"/>
              <w:autoSpaceDE w:val="0"/>
              <w:autoSpaceDN w:val="0"/>
              <w:adjustRightInd w:val="0"/>
              <w:spacing w:after="120" w:line="285" w:lineRule="auto"/>
              <w:rPr>
                <w:rFonts w:eastAsia="Times New Roman"/>
                <w:b/>
                <w:i/>
                <w:sz w:val="20"/>
                <w:szCs w:val="20"/>
                <w:lang w:eastAsia="en-GB"/>
              </w:rPr>
            </w:pPr>
            <w:r w:rsidRPr="00AC01B0">
              <w:rPr>
                <w:rFonts w:eastAsia="Times New Roman"/>
                <w:b/>
                <w:i/>
                <w:sz w:val="20"/>
                <w:szCs w:val="20"/>
                <w:lang w:eastAsia="en-GB"/>
              </w:rPr>
              <w:t>Agreed frequency of Review, by allocated person:</w:t>
            </w:r>
          </w:p>
        </w:tc>
        <w:tc>
          <w:tcPr>
            <w:tcW w:w="5142" w:type="dxa"/>
            <w:shd w:val="clear" w:color="auto" w:fill="auto"/>
          </w:tcPr>
          <w:p w14:paraId="4FD38C02" w14:textId="604CCB6D" w:rsidR="009E010E" w:rsidRPr="00C25532" w:rsidRDefault="00266D7D" w:rsidP="00B553A2">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 xml:space="preserve">Every </w:t>
            </w:r>
            <w:r w:rsidR="00364986">
              <w:rPr>
                <w:rFonts w:eastAsia="Times New Roman"/>
                <w:sz w:val="24"/>
                <w:szCs w:val="24"/>
                <w:lang w:eastAsia="en-GB"/>
              </w:rPr>
              <w:t>Two Years</w:t>
            </w:r>
          </w:p>
        </w:tc>
      </w:tr>
      <w:tr w:rsidR="009E010E" w:rsidRPr="006D130A" w14:paraId="46BF03C9" w14:textId="77777777" w:rsidTr="00B553A2">
        <w:trPr>
          <w:trHeight w:val="532"/>
        </w:trPr>
        <w:tc>
          <w:tcPr>
            <w:tcW w:w="4209" w:type="dxa"/>
            <w:shd w:val="clear" w:color="auto" w:fill="D9E2F3"/>
          </w:tcPr>
          <w:p w14:paraId="31CE88AD" w14:textId="77777777" w:rsidR="009E010E" w:rsidRPr="00C25532" w:rsidRDefault="00291654" w:rsidP="00B553A2">
            <w:pPr>
              <w:widowControl w:val="0"/>
              <w:overflowPunct w:val="0"/>
              <w:autoSpaceDE w:val="0"/>
              <w:autoSpaceDN w:val="0"/>
              <w:adjustRightInd w:val="0"/>
              <w:spacing w:after="120" w:line="285" w:lineRule="auto"/>
              <w:rPr>
                <w:rFonts w:eastAsia="Times New Roman"/>
                <w:b/>
                <w:i/>
                <w:sz w:val="24"/>
                <w:szCs w:val="24"/>
                <w:lang w:eastAsia="en-GB"/>
              </w:rPr>
            </w:pPr>
            <w:r>
              <w:rPr>
                <w:rFonts w:eastAsia="Times New Roman" w:cs="Calibri"/>
                <w:b/>
                <w:i/>
                <w:color w:val="000000"/>
                <w:kern w:val="28"/>
                <w:sz w:val="20"/>
                <w:szCs w:val="20"/>
                <w:lang w:eastAsia="en-GB"/>
              </w:rPr>
              <w:t xml:space="preserve">Last Review date: </w:t>
            </w:r>
          </w:p>
        </w:tc>
        <w:tc>
          <w:tcPr>
            <w:tcW w:w="5142" w:type="dxa"/>
            <w:shd w:val="clear" w:color="auto" w:fill="D9E2F3"/>
          </w:tcPr>
          <w:p w14:paraId="5B5E2BB1" w14:textId="71DE4146" w:rsidR="009E010E" w:rsidRPr="00C25532" w:rsidRDefault="00512BB1" w:rsidP="00B553A2">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May 2025</w:t>
            </w:r>
          </w:p>
        </w:tc>
      </w:tr>
    </w:tbl>
    <w:p w14:paraId="290111BC" w14:textId="77777777" w:rsidR="009E010E" w:rsidRPr="00C25532" w:rsidRDefault="009E010E" w:rsidP="009E010E">
      <w:pPr>
        <w:widowControl w:val="0"/>
        <w:overflowPunct w:val="0"/>
        <w:autoSpaceDE w:val="0"/>
        <w:autoSpaceDN w:val="0"/>
        <w:adjustRightInd w:val="0"/>
        <w:spacing w:after="0" w:line="240" w:lineRule="auto"/>
        <w:jc w:val="center"/>
        <w:rPr>
          <w:rFonts w:eastAsia="Times New Roman"/>
          <w:sz w:val="24"/>
          <w:szCs w:val="24"/>
          <w:lang w:eastAsia="en-GB"/>
        </w:rPr>
      </w:pPr>
    </w:p>
    <w:p w14:paraId="2912195D" w14:textId="77777777" w:rsidR="009E010E" w:rsidRDefault="009E010E" w:rsidP="009E010E">
      <w:pPr>
        <w:widowControl w:val="0"/>
        <w:autoSpaceDE w:val="0"/>
        <w:autoSpaceDN w:val="0"/>
        <w:adjustRightInd w:val="0"/>
        <w:spacing w:after="0" w:line="240" w:lineRule="auto"/>
        <w:rPr>
          <w:rFonts w:eastAsia="Times New Roman"/>
          <w:sz w:val="24"/>
          <w:szCs w:val="24"/>
          <w:lang w:eastAsia="en-GB"/>
        </w:rPr>
      </w:pPr>
    </w:p>
    <w:p w14:paraId="3663C3E0" w14:textId="77777777" w:rsidR="009E010E" w:rsidRPr="00C25532" w:rsidRDefault="009E010E" w:rsidP="009E010E">
      <w:pPr>
        <w:rPr>
          <w:rFonts w:eastAsia="Times New Roman"/>
          <w:sz w:val="24"/>
          <w:szCs w:val="24"/>
          <w:lang w:eastAsia="en-GB"/>
        </w:rPr>
      </w:pPr>
    </w:p>
    <w:p w14:paraId="2C5E3FF8" w14:textId="77777777" w:rsidR="009E010E" w:rsidRPr="00C25532" w:rsidRDefault="009E010E" w:rsidP="009E010E">
      <w:pPr>
        <w:rPr>
          <w:rFonts w:eastAsia="Times New Roman"/>
          <w:sz w:val="24"/>
          <w:szCs w:val="24"/>
          <w:lang w:eastAsia="en-GB"/>
        </w:rPr>
      </w:pPr>
    </w:p>
    <w:p w14:paraId="36C8CD88" w14:textId="77777777" w:rsidR="009E010E" w:rsidRPr="00C25532" w:rsidRDefault="009E010E" w:rsidP="009E010E">
      <w:pPr>
        <w:rPr>
          <w:rFonts w:eastAsia="Times New Roman"/>
          <w:sz w:val="24"/>
          <w:szCs w:val="24"/>
          <w:lang w:eastAsia="en-GB"/>
        </w:rPr>
      </w:pPr>
    </w:p>
    <w:p w14:paraId="5081BC56" w14:textId="77777777" w:rsidR="009E010E" w:rsidRPr="00C25532" w:rsidRDefault="009E010E" w:rsidP="009E010E">
      <w:pPr>
        <w:rPr>
          <w:rFonts w:eastAsia="Times New Roman"/>
          <w:sz w:val="24"/>
          <w:szCs w:val="24"/>
          <w:lang w:eastAsia="en-GB"/>
        </w:rPr>
      </w:pPr>
    </w:p>
    <w:p w14:paraId="1C231898" w14:textId="77777777" w:rsidR="009E010E" w:rsidRPr="00C25532" w:rsidRDefault="009E010E" w:rsidP="009E010E">
      <w:pPr>
        <w:rPr>
          <w:rFonts w:eastAsia="Times New Roman"/>
          <w:sz w:val="24"/>
          <w:szCs w:val="24"/>
          <w:lang w:eastAsia="en-GB"/>
        </w:rPr>
      </w:pPr>
    </w:p>
    <w:p w14:paraId="09734189" w14:textId="7D24EDAF" w:rsidR="009E010E" w:rsidRPr="00C25532" w:rsidRDefault="009E010E" w:rsidP="00291654">
      <w:pPr>
        <w:widowControl w:val="0"/>
        <w:overflowPunct w:val="0"/>
        <w:autoSpaceDE w:val="0"/>
        <w:autoSpaceDN w:val="0"/>
        <w:adjustRightInd w:val="0"/>
        <w:spacing w:after="0" w:line="285" w:lineRule="auto"/>
        <w:jc w:val="center"/>
        <w:rPr>
          <w:rFonts w:eastAsia="Times New Roman" w:cs="Calibri"/>
          <w:b/>
          <w:bCs/>
          <w:color w:val="000000"/>
          <w:kern w:val="28"/>
          <w:lang w:eastAsia="en-GB"/>
        </w:rPr>
      </w:pPr>
      <w:r w:rsidRPr="00C25532">
        <w:rPr>
          <w:rFonts w:eastAsia="Times New Roman" w:cs="Calibri"/>
          <w:b/>
          <w:bCs/>
          <w:color w:val="000000"/>
          <w:kern w:val="28"/>
          <w:lang w:eastAsia="en-GB"/>
        </w:rPr>
        <w:t>Melton Road, Sprotbrough, Doncaster, DN5 7SB</w:t>
      </w:r>
    </w:p>
    <w:p w14:paraId="25A5CEBB" w14:textId="3CEF8B5D" w:rsidR="009E010E" w:rsidRPr="00291654" w:rsidRDefault="005A622C" w:rsidP="00291654">
      <w:pPr>
        <w:widowControl w:val="0"/>
        <w:overflowPunct w:val="0"/>
        <w:autoSpaceDE w:val="0"/>
        <w:autoSpaceDN w:val="0"/>
        <w:adjustRightInd w:val="0"/>
        <w:spacing w:after="0" w:line="285" w:lineRule="auto"/>
        <w:jc w:val="center"/>
        <w:rPr>
          <w:rFonts w:eastAsia="Times New Roman" w:cs="Calibri"/>
          <w:color w:val="000000"/>
          <w:kern w:val="28"/>
          <w:sz w:val="20"/>
          <w:szCs w:val="20"/>
          <w:lang w:eastAsia="en-GB"/>
        </w:rPr>
        <w:sectPr w:rsidR="009E010E" w:rsidRPr="00291654" w:rsidSect="00B553A2">
          <w:headerReference w:type="even" r:id="rId12"/>
          <w:headerReference w:type="default" r:id="rId13"/>
          <w:footerReference w:type="even" r:id="rId14"/>
          <w:footerReference w:type="default" r:id="rId15"/>
          <w:headerReference w:type="first" r:id="rId16"/>
          <w:footerReference w:type="first" r:id="rId17"/>
          <w:pgSz w:w="12240" w:h="15840"/>
          <w:pgMar w:top="851" w:right="851" w:bottom="851" w:left="851" w:header="720" w:footer="720" w:gutter="0"/>
          <w:cols w:space="720"/>
          <w:noEndnote/>
        </w:sectPr>
      </w:pPr>
      <w:r>
        <w:rPr>
          <w:rFonts w:eastAsia="Times New Roman" w:cs="Calibri"/>
          <w:b/>
          <w:bCs/>
          <w:noProof/>
          <w:color w:val="000000"/>
          <w:kern w:val="28"/>
          <w:lang w:eastAsia="en-GB"/>
        </w:rPr>
        <w:drawing>
          <wp:anchor distT="0" distB="0" distL="114300" distR="114300" simplePos="0" relativeHeight="251658240" behindDoc="0" locked="0" layoutInCell="1" allowOverlap="1" wp14:anchorId="19420D23" wp14:editId="15FEBBFA">
            <wp:simplePos x="0" y="0"/>
            <wp:positionH relativeFrom="margin">
              <wp:align>left</wp:align>
            </wp:positionH>
            <wp:positionV relativeFrom="paragraph">
              <wp:posOffset>897890</wp:posOffset>
            </wp:positionV>
            <wp:extent cx="2222500" cy="95567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22500" cy="955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B5963" w14:textId="77777777" w:rsidR="00266D7D" w:rsidRPr="00266D7D" w:rsidRDefault="00266D7D" w:rsidP="00266D7D">
      <w:pPr>
        <w:jc w:val="center"/>
        <w:rPr>
          <w:b/>
          <w:sz w:val="28"/>
          <w:szCs w:val="28"/>
        </w:rPr>
      </w:pPr>
      <w:r w:rsidRPr="00266D7D">
        <w:rPr>
          <w:b/>
          <w:sz w:val="28"/>
          <w:szCs w:val="28"/>
        </w:rPr>
        <w:lastRenderedPageBreak/>
        <w:t>Homework Policy</w:t>
      </w:r>
    </w:p>
    <w:p w14:paraId="31211FC7" w14:textId="77777777" w:rsidR="00266D7D" w:rsidRPr="00266D7D" w:rsidRDefault="00266D7D" w:rsidP="00266D7D">
      <w:pPr>
        <w:numPr>
          <w:ilvl w:val="0"/>
          <w:numId w:val="46"/>
        </w:numPr>
        <w:contextualSpacing/>
        <w:rPr>
          <w:b/>
        </w:rPr>
      </w:pPr>
      <w:r w:rsidRPr="00266D7D">
        <w:rPr>
          <w:b/>
        </w:rPr>
        <w:t xml:space="preserve">Rationale </w:t>
      </w:r>
    </w:p>
    <w:p w14:paraId="2C29BEB9" w14:textId="02A928EB" w:rsidR="00C0061E" w:rsidRDefault="00C0061E" w:rsidP="00C0061E">
      <w:r>
        <w:t>Homework is a topic that often sparks discussion—and for good reason. When it comes to primary-aged children, research shows mixed results. Some experts believe homework helps pupils develop study skills, manage their time, and involve parents more in their learning. Others argue that it can cause stress, takes away from important free time, and doesn’t always lead to better academic results.</w:t>
      </w:r>
    </w:p>
    <w:p w14:paraId="3F1A4DFD" w14:textId="77777777" w:rsidR="00C0061E" w:rsidRDefault="00C0061E" w:rsidP="00C0061E">
      <w:r>
        <w:t>In their book Reforming Homework (2012), education experts Associate Professor Richard Walker and Professor Michael Horsley point out just how varied the research is. Some studies say homework helps, others say it doesn’t, and some believe it’s just too complicated to make a clear decision either way.</w:t>
      </w:r>
    </w:p>
    <w:p w14:paraId="6DE3D0BD" w14:textId="77777777" w:rsidR="00C0061E" w:rsidRDefault="00C0061E" w:rsidP="00C0061E">
      <w:r>
        <w:t>At The Levett School, we understand that every child is different. That’s why we believe homework can be a positive experience—for the right pupil, at the right time. Learning doesn’t stop when the school day ends. It continues at home, in everyday life, and through all kinds of experiences.</w:t>
      </w:r>
    </w:p>
    <w:p w14:paraId="441B8669" w14:textId="77777777" w:rsidR="00C0061E" w:rsidRDefault="00C0061E" w:rsidP="00C0061E">
      <w:r>
        <w:t>We see homework as a chance to:</w:t>
      </w:r>
    </w:p>
    <w:p w14:paraId="792B817B" w14:textId="77777777" w:rsidR="00C0061E" w:rsidRDefault="00C0061E" w:rsidP="00C0061E">
      <w:pPr>
        <w:pStyle w:val="ListParagraph"/>
        <w:numPr>
          <w:ilvl w:val="0"/>
          <w:numId w:val="50"/>
        </w:numPr>
      </w:pPr>
      <w:r>
        <w:t>Build stronger links between school and home</w:t>
      </w:r>
    </w:p>
    <w:p w14:paraId="20C0504D" w14:textId="77777777" w:rsidR="00C0061E" w:rsidRDefault="00C0061E" w:rsidP="00C0061E">
      <w:pPr>
        <w:pStyle w:val="ListParagraph"/>
        <w:numPr>
          <w:ilvl w:val="0"/>
          <w:numId w:val="50"/>
        </w:numPr>
      </w:pPr>
      <w:r>
        <w:t>Encourage children to take more responsibility for their learning</w:t>
      </w:r>
    </w:p>
    <w:p w14:paraId="6E8A60A1" w14:textId="77777777" w:rsidR="00C0061E" w:rsidRDefault="00C0061E" w:rsidP="00C0061E">
      <w:pPr>
        <w:pStyle w:val="ListParagraph"/>
        <w:numPr>
          <w:ilvl w:val="0"/>
          <w:numId w:val="50"/>
        </w:numPr>
      </w:pPr>
      <w:r>
        <w:t>Involve parents in the learning journey</w:t>
      </w:r>
    </w:p>
    <w:p w14:paraId="090CB020" w14:textId="77777777" w:rsidR="00C0061E" w:rsidRDefault="00C0061E" w:rsidP="00C0061E">
      <w:pPr>
        <w:pStyle w:val="ListParagraph"/>
        <w:numPr>
          <w:ilvl w:val="0"/>
          <w:numId w:val="50"/>
        </w:numPr>
      </w:pPr>
      <w:r>
        <w:t>Extend learning beyond the classroom</w:t>
      </w:r>
    </w:p>
    <w:p w14:paraId="5165B30A" w14:textId="550DB334" w:rsidR="00C0061E" w:rsidRDefault="00C0061E" w:rsidP="00C0061E">
      <w:r>
        <w:t>At the same time, we know how important it is for children to have time to relax, play, and explore their interests. These activities are not only fun—they also support learning and personal growth. That’s why we see homework as just one part of a bigger picture that includes play, creativity, family time, and social experiences.</w:t>
      </w:r>
    </w:p>
    <w:p w14:paraId="7A46C608" w14:textId="1DD9191F" w:rsidR="00266D7D" w:rsidRPr="00266D7D" w:rsidRDefault="00C0061E" w:rsidP="00C0061E">
      <w:r>
        <w:t>We also recognise that most learning time happens outside of school. With encouragement and support from you as parents, your child can grow in confidence, build new skills, and develop their own passions—whether through homework or through other meaningful activities at home.</w:t>
      </w:r>
    </w:p>
    <w:p w14:paraId="082817F9" w14:textId="77777777" w:rsidR="00266D7D" w:rsidRPr="00266D7D" w:rsidRDefault="00266D7D" w:rsidP="00266D7D">
      <w:pPr>
        <w:numPr>
          <w:ilvl w:val="0"/>
          <w:numId w:val="46"/>
        </w:numPr>
        <w:contextualSpacing/>
        <w:rPr>
          <w:b/>
        </w:rPr>
      </w:pPr>
      <w:r w:rsidRPr="00266D7D">
        <w:rPr>
          <w:b/>
        </w:rPr>
        <w:t>Aims and Objectives</w:t>
      </w:r>
    </w:p>
    <w:p w14:paraId="052C50B3" w14:textId="77777777" w:rsidR="00266D7D" w:rsidRPr="00266D7D" w:rsidRDefault="00266D7D" w:rsidP="00266D7D">
      <w:r w:rsidRPr="00266D7D">
        <w:t>The aims and objectives of homework are to:</w:t>
      </w:r>
    </w:p>
    <w:p w14:paraId="1020A112" w14:textId="77777777" w:rsidR="00266D7D" w:rsidRPr="00266D7D" w:rsidRDefault="00266D7D" w:rsidP="00266D7D">
      <w:pPr>
        <w:numPr>
          <w:ilvl w:val="0"/>
          <w:numId w:val="43"/>
        </w:numPr>
        <w:contextualSpacing/>
      </w:pPr>
      <w:r w:rsidRPr="00266D7D">
        <w:t>Enable pupils to make maximum progress in their academic development.</w:t>
      </w:r>
    </w:p>
    <w:p w14:paraId="4ECFF24D" w14:textId="77777777" w:rsidR="00266D7D" w:rsidRPr="00266D7D" w:rsidRDefault="00266D7D" w:rsidP="00266D7D">
      <w:pPr>
        <w:numPr>
          <w:ilvl w:val="0"/>
          <w:numId w:val="43"/>
        </w:numPr>
        <w:contextualSpacing/>
      </w:pPr>
      <w:r w:rsidRPr="00266D7D">
        <w:t>Help pupils develop the skills of an independent learner.</w:t>
      </w:r>
    </w:p>
    <w:p w14:paraId="1A8F47BF" w14:textId="77777777" w:rsidR="00266D7D" w:rsidRPr="00266D7D" w:rsidRDefault="00266D7D" w:rsidP="00266D7D">
      <w:pPr>
        <w:numPr>
          <w:ilvl w:val="0"/>
          <w:numId w:val="43"/>
        </w:numPr>
        <w:contextualSpacing/>
      </w:pPr>
      <w:r w:rsidRPr="00266D7D">
        <w:t>Promote a partnership between home and school in supporting each pupil’s learning.</w:t>
      </w:r>
    </w:p>
    <w:p w14:paraId="05C020B7" w14:textId="77777777" w:rsidR="00266D7D" w:rsidRPr="00266D7D" w:rsidRDefault="00266D7D" w:rsidP="00266D7D">
      <w:pPr>
        <w:numPr>
          <w:ilvl w:val="0"/>
          <w:numId w:val="43"/>
        </w:numPr>
        <w:contextualSpacing/>
      </w:pPr>
      <w:r w:rsidRPr="00266D7D">
        <w:t>Enable aspects of the curriculum to be explored in further depth.</w:t>
      </w:r>
    </w:p>
    <w:p w14:paraId="36B3B40B" w14:textId="77777777" w:rsidR="00266D7D" w:rsidRPr="00266D7D" w:rsidRDefault="00266D7D" w:rsidP="00266D7D">
      <w:pPr>
        <w:numPr>
          <w:ilvl w:val="0"/>
          <w:numId w:val="43"/>
        </w:numPr>
        <w:contextualSpacing/>
      </w:pPr>
      <w:r w:rsidRPr="00266D7D">
        <w:t>Provide educational experiences not possible in The Levett School.</w:t>
      </w:r>
    </w:p>
    <w:p w14:paraId="270EE03E" w14:textId="77777777" w:rsidR="00266D7D" w:rsidRPr="00266D7D" w:rsidRDefault="00266D7D" w:rsidP="00266D7D">
      <w:pPr>
        <w:numPr>
          <w:ilvl w:val="0"/>
          <w:numId w:val="43"/>
        </w:numPr>
        <w:contextualSpacing/>
      </w:pPr>
      <w:r w:rsidRPr="00266D7D">
        <w:t>Consolidate, reinforce, extend and practice learning done in The Levett School and to allow pupils to practice skills taught in lessons.</w:t>
      </w:r>
    </w:p>
    <w:p w14:paraId="00BD60A0" w14:textId="77777777" w:rsidR="00266D7D" w:rsidRPr="00266D7D" w:rsidRDefault="00266D7D" w:rsidP="00266D7D">
      <w:pPr>
        <w:numPr>
          <w:ilvl w:val="0"/>
          <w:numId w:val="43"/>
        </w:numPr>
        <w:contextualSpacing/>
      </w:pPr>
      <w:r w:rsidRPr="00266D7D">
        <w:t>Help pupils develop good work habits for the future.</w:t>
      </w:r>
    </w:p>
    <w:p w14:paraId="7C309324" w14:textId="77777777" w:rsidR="00266D7D" w:rsidRPr="00266D7D" w:rsidRDefault="00266D7D" w:rsidP="00266D7D"/>
    <w:p w14:paraId="6E89D50C" w14:textId="77777777" w:rsidR="00266D7D" w:rsidRPr="00266D7D" w:rsidRDefault="00266D7D" w:rsidP="00266D7D">
      <w:pPr>
        <w:numPr>
          <w:ilvl w:val="0"/>
          <w:numId w:val="46"/>
        </w:numPr>
        <w:contextualSpacing/>
        <w:rPr>
          <w:b/>
        </w:rPr>
      </w:pPr>
      <w:r w:rsidRPr="00266D7D">
        <w:rPr>
          <w:b/>
        </w:rPr>
        <w:t>Types of Homework</w:t>
      </w:r>
    </w:p>
    <w:p w14:paraId="38BF143D" w14:textId="77777777" w:rsidR="00266D7D" w:rsidRPr="00266D7D" w:rsidRDefault="00266D7D" w:rsidP="00266D7D">
      <w:r w:rsidRPr="00266D7D">
        <w:t>A variety of types of homework may be set throughout The Levett School. These may include:</w:t>
      </w:r>
    </w:p>
    <w:p w14:paraId="15782AC6" w14:textId="2E850F59" w:rsidR="00266D7D" w:rsidRPr="00266D7D" w:rsidRDefault="00C0061E" w:rsidP="00266D7D">
      <w:pPr>
        <w:numPr>
          <w:ilvl w:val="0"/>
          <w:numId w:val="44"/>
        </w:numPr>
        <w:contextualSpacing/>
      </w:pPr>
      <w:r>
        <w:t>An a</w:t>
      </w:r>
      <w:r w:rsidR="00266D7D" w:rsidRPr="00266D7D">
        <w:t xml:space="preserve">ctivity grid of a range of subject activities. </w:t>
      </w:r>
    </w:p>
    <w:p w14:paraId="3E0DB3C3" w14:textId="13E3BD61" w:rsidR="00266D7D" w:rsidRPr="00C0061E" w:rsidRDefault="00266D7D" w:rsidP="00266D7D">
      <w:pPr>
        <w:numPr>
          <w:ilvl w:val="0"/>
          <w:numId w:val="44"/>
        </w:numPr>
        <w:contextualSpacing/>
      </w:pPr>
      <w:r w:rsidRPr="00C0061E">
        <w:t>Reading</w:t>
      </w:r>
      <w:r w:rsidR="0062213D" w:rsidRPr="00C0061E">
        <w:t xml:space="preserve"> of a book/ text linked to either phonics or fluency levels</w:t>
      </w:r>
      <w:r w:rsidRPr="00C0061E">
        <w:t>.</w:t>
      </w:r>
    </w:p>
    <w:p w14:paraId="2EB624C5" w14:textId="77777777" w:rsidR="00266D7D" w:rsidRPr="00266D7D" w:rsidRDefault="00266D7D" w:rsidP="00266D7D">
      <w:pPr>
        <w:numPr>
          <w:ilvl w:val="0"/>
          <w:numId w:val="44"/>
        </w:numPr>
        <w:contextualSpacing/>
      </w:pPr>
      <w:r w:rsidRPr="00266D7D">
        <w:t xml:space="preserve">SPAG or maths number fact activities. </w:t>
      </w:r>
    </w:p>
    <w:p w14:paraId="1CAD66BF" w14:textId="25BDA058" w:rsidR="00266D7D" w:rsidRPr="00266D7D" w:rsidRDefault="00266D7D" w:rsidP="00266D7D">
      <w:pPr>
        <w:numPr>
          <w:ilvl w:val="0"/>
          <w:numId w:val="44"/>
        </w:numPr>
        <w:contextualSpacing/>
      </w:pPr>
      <w:r w:rsidRPr="00266D7D">
        <w:t>Research</w:t>
      </w:r>
      <w:r w:rsidR="00C0061E">
        <w:t xml:space="preserve"> on related topic curriculums. </w:t>
      </w:r>
    </w:p>
    <w:p w14:paraId="434B644F" w14:textId="77777777" w:rsidR="00266D7D" w:rsidRPr="00266D7D" w:rsidRDefault="00266D7D" w:rsidP="00266D7D">
      <w:pPr>
        <w:numPr>
          <w:ilvl w:val="0"/>
          <w:numId w:val="44"/>
        </w:numPr>
        <w:contextualSpacing/>
      </w:pPr>
      <w:r w:rsidRPr="00266D7D">
        <w:lastRenderedPageBreak/>
        <w:t>Reinforcement of learning in school time.</w:t>
      </w:r>
    </w:p>
    <w:p w14:paraId="3E540A02" w14:textId="77777777" w:rsidR="00266D7D" w:rsidRPr="00266D7D" w:rsidRDefault="00266D7D" w:rsidP="00266D7D">
      <w:pPr>
        <w:numPr>
          <w:ilvl w:val="0"/>
          <w:numId w:val="44"/>
        </w:numPr>
        <w:contextualSpacing/>
      </w:pPr>
      <w:r w:rsidRPr="00266D7D">
        <w:t xml:space="preserve">Practical activities – art and DT based projects. </w:t>
      </w:r>
    </w:p>
    <w:p w14:paraId="3910CA5D" w14:textId="77777777" w:rsidR="00266D7D" w:rsidRPr="00266D7D" w:rsidRDefault="00266D7D" w:rsidP="00266D7D">
      <w:pPr>
        <w:rPr>
          <w:b/>
        </w:rPr>
      </w:pPr>
    </w:p>
    <w:p w14:paraId="5430313E" w14:textId="77777777" w:rsidR="00266D7D" w:rsidRPr="00266D7D" w:rsidRDefault="00266D7D" w:rsidP="00266D7D">
      <w:pPr>
        <w:numPr>
          <w:ilvl w:val="0"/>
          <w:numId w:val="46"/>
        </w:numPr>
        <w:contextualSpacing/>
        <w:rPr>
          <w:b/>
        </w:rPr>
      </w:pPr>
      <w:r w:rsidRPr="00266D7D">
        <w:rPr>
          <w:b/>
        </w:rPr>
        <w:t>Inclusive Homework</w:t>
      </w:r>
    </w:p>
    <w:p w14:paraId="57DE0119" w14:textId="77777777" w:rsidR="00266D7D" w:rsidRPr="00266D7D" w:rsidRDefault="00266D7D" w:rsidP="00266D7D">
      <w:r w:rsidRPr="00266D7D">
        <w:t>Homework activities will be differentiated, where appropriate, to ensure the needs of pupils are best met. Work produced by pupils is valued and can be celebrated through display, discussion and assemblies.</w:t>
      </w:r>
      <w:r w:rsidRPr="00266D7D">
        <w:cr/>
      </w:r>
    </w:p>
    <w:p w14:paraId="096E94F0" w14:textId="77777777" w:rsidR="00266D7D" w:rsidRPr="00266D7D" w:rsidRDefault="00266D7D" w:rsidP="00266D7D">
      <w:pPr>
        <w:numPr>
          <w:ilvl w:val="0"/>
          <w:numId w:val="46"/>
        </w:numPr>
        <w:contextualSpacing/>
        <w:rPr>
          <w:b/>
        </w:rPr>
      </w:pPr>
      <w:r w:rsidRPr="00266D7D">
        <w:rPr>
          <w:b/>
        </w:rPr>
        <w:t xml:space="preserve">Parent/ Carer Role:  </w:t>
      </w:r>
    </w:p>
    <w:p w14:paraId="72546512" w14:textId="77777777" w:rsidR="00266D7D" w:rsidRPr="00266D7D" w:rsidRDefault="00266D7D" w:rsidP="00266D7D">
      <w:r w:rsidRPr="00266D7D">
        <w:t xml:space="preserve">Parents have a vital role to play in their child’s education and positive home learning experiences are key to development. Parents are invited and encouraged to help their children as they feel necessary and provide them with the sort of environment that allows children to do their best. Explaining to their child that homework is valued and aids learning. </w:t>
      </w:r>
    </w:p>
    <w:p w14:paraId="2AB651FC" w14:textId="77777777" w:rsidR="00266D7D" w:rsidRPr="00266D7D" w:rsidRDefault="00266D7D" w:rsidP="00266D7D">
      <w:r w:rsidRPr="00266D7D">
        <w:t>This can be by:</w:t>
      </w:r>
    </w:p>
    <w:p w14:paraId="2F74007F" w14:textId="77777777" w:rsidR="00266D7D" w:rsidRPr="00C0061E" w:rsidRDefault="00266D7D" w:rsidP="00266D7D">
      <w:pPr>
        <w:numPr>
          <w:ilvl w:val="0"/>
          <w:numId w:val="49"/>
        </w:numPr>
        <w:contextualSpacing/>
      </w:pPr>
      <w:r w:rsidRPr="00C0061E">
        <w:t xml:space="preserve">Supporting the homework set. </w:t>
      </w:r>
    </w:p>
    <w:p w14:paraId="1043DAB6" w14:textId="1B2133B5" w:rsidR="00266D7D" w:rsidRPr="00C0061E" w:rsidRDefault="00266D7D" w:rsidP="00266D7D">
      <w:pPr>
        <w:numPr>
          <w:ilvl w:val="0"/>
          <w:numId w:val="49"/>
        </w:numPr>
        <w:contextualSpacing/>
      </w:pPr>
      <w:r w:rsidRPr="00C0061E">
        <w:t>Providing a peaceful working space at home.</w:t>
      </w:r>
    </w:p>
    <w:p w14:paraId="63C957FB" w14:textId="76BD1BF1" w:rsidR="003218D0" w:rsidRPr="00C0061E" w:rsidRDefault="003218D0" w:rsidP="00266D7D">
      <w:pPr>
        <w:numPr>
          <w:ilvl w:val="0"/>
          <w:numId w:val="49"/>
        </w:numPr>
        <w:contextualSpacing/>
      </w:pPr>
      <w:r w:rsidRPr="00C0061E">
        <w:t>Using websites and examples to support a cohesive approach e.g. using the phonic sounds from Little Wandle</w:t>
      </w:r>
      <w:r w:rsidR="00C0061E" w:rsidRPr="00C0061E">
        <w:t>.</w:t>
      </w:r>
    </w:p>
    <w:p w14:paraId="162A320A" w14:textId="77777777" w:rsidR="00266D7D" w:rsidRPr="00C0061E" w:rsidRDefault="00266D7D" w:rsidP="00266D7D">
      <w:pPr>
        <w:numPr>
          <w:ilvl w:val="0"/>
          <w:numId w:val="49"/>
        </w:numPr>
        <w:contextualSpacing/>
      </w:pPr>
      <w:r w:rsidRPr="00C0061E">
        <w:t>Discussing the work that their child is doing.</w:t>
      </w:r>
    </w:p>
    <w:p w14:paraId="6BCE6CC4" w14:textId="77777777" w:rsidR="00266D7D" w:rsidRPr="00266D7D" w:rsidRDefault="00266D7D" w:rsidP="00266D7D">
      <w:pPr>
        <w:numPr>
          <w:ilvl w:val="0"/>
          <w:numId w:val="49"/>
        </w:numPr>
        <w:contextualSpacing/>
      </w:pPr>
      <w:r w:rsidRPr="00C0061E">
        <w:t>Not completing the work for their children as it is important that the teacher is aware of the child’s own ability to complete</w:t>
      </w:r>
      <w:r w:rsidRPr="00266D7D">
        <w:t xml:space="preserve"> the work.</w:t>
      </w:r>
    </w:p>
    <w:p w14:paraId="692F91D0" w14:textId="77777777" w:rsidR="00266D7D" w:rsidRPr="00266D7D" w:rsidRDefault="00266D7D" w:rsidP="00266D7D">
      <w:pPr>
        <w:numPr>
          <w:ilvl w:val="0"/>
          <w:numId w:val="49"/>
        </w:numPr>
        <w:contextualSpacing/>
      </w:pPr>
      <w:r w:rsidRPr="00266D7D">
        <w:t>Parents are also encouraged to comment as appropriate on their child’s homework be actively involved and make the experience pleasurable.</w:t>
      </w:r>
    </w:p>
    <w:p w14:paraId="60F9C714" w14:textId="77777777" w:rsidR="00266D7D" w:rsidRPr="00266D7D" w:rsidRDefault="00266D7D" w:rsidP="00266D7D">
      <w:pPr>
        <w:numPr>
          <w:ilvl w:val="0"/>
          <w:numId w:val="49"/>
        </w:numPr>
        <w:contextualSpacing/>
      </w:pPr>
      <w:r w:rsidRPr="00266D7D">
        <w:t xml:space="preserve">If parents have any problems or questions about topics or tasks, they should, in the first instance, contact the child’s class teacher. Should parents wish to make a complaint about The Levett School homework policy or the way it is implemented, they should follow The Levett School’s complaints procedure. </w:t>
      </w:r>
    </w:p>
    <w:p w14:paraId="69574765" w14:textId="77777777" w:rsidR="00266D7D" w:rsidRPr="00266D7D" w:rsidRDefault="00266D7D" w:rsidP="00266D7D">
      <w:pPr>
        <w:ind w:firstLine="720"/>
        <w:rPr>
          <w:b/>
        </w:rPr>
      </w:pPr>
    </w:p>
    <w:p w14:paraId="545AD491" w14:textId="77777777" w:rsidR="00266D7D" w:rsidRPr="00266D7D" w:rsidRDefault="00266D7D" w:rsidP="00266D7D">
      <w:pPr>
        <w:ind w:firstLine="720"/>
        <w:rPr>
          <w:b/>
        </w:rPr>
      </w:pPr>
      <w:r w:rsidRPr="00266D7D">
        <w:rPr>
          <w:b/>
        </w:rPr>
        <w:t>5.1 Key Stage One and Two:</w:t>
      </w:r>
    </w:p>
    <w:p w14:paraId="3B99A793" w14:textId="50ACABCB" w:rsidR="00266D7D" w:rsidRPr="00C0061E" w:rsidRDefault="00266D7D" w:rsidP="00266D7D">
      <w:pPr>
        <w:numPr>
          <w:ilvl w:val="0"/>
          <w:numId w:val="45"/>
        </w:numPr>
        <w:contextualSpacing/>
      </w:pPr>
      <w:r w:rsidRPr="00C0061E">
        <w:t>Listening to their child read</w:t>
      </w:r>
      <w:r w:rsidR="0062213D" w:rsidRPr="00C0061E">
        <w:t xml:space="preserve"> and supporting them with their phonic understanding.</w:t>
      </w:r>
    </w:p>
    <w:p w14:paraId="10BE97A2" w14:textId="77777777" w:rsidR="00266D7D" w:rsidRPr="00266D7D" w:rsidRDefault="00266D7D" w:rsidP="00266D7D">
      <w:pPr>
        <w:numPr>
          <w:ilvl w:val="0"/>
          <w:numId w:val="45"/>
        </w:numPr>
        <w:contextualSpacing/>
      </w:pPr>
      <w:r w:rsidRPr="00266D7D">
        <w:t xml:space="preserve">Supporting their child to develop fast recall of number facts, SPAG and decoding skills and strategies. </w:t>
      </w:r>
    </w:p>
    <w:p w14:paraId="7ACBE489" w14:textId="77777777" w:rsidR="00266D7D" w:rsidRPr="00266D7D" w:rsidRDefault="00266D7D" w:rsidP="00266D7D">
      <w:pPr>
        <w:numPr>
          <w:ilvl w:val="0"/>
          <w:numId w:val="45"/>
        </w:numPr>
        <w:contextualSpacing/>
      </w:pPr>
      <w:r w:rsidRPr="00266D7D">
        <w:t xml:space="preserve">Learning times tables to x12 </w:t>
      </w:r>
      <w:r w:rsidRPr="00266D7D">
        <w:rPr>
          <w:i/>
        </w:rPr>
        <w:t>(Under government guidelines children are expected to be able to recall all their tables by the end of Year 4).</w:t>
      </w:r>
    </w:p>
    <w:p w14:paraId="7B0B4EEE" w14:textId="77777777" w:rsidR="00266D7D" w:rsidRPr="00266D7D" w:rsidRDefault="00266D7D" w:rsidP="00266D7D">
      <w:pPr>
        <w:numPr>
          <w:ilvl w:val="0"/>
          <w:numId w:val="45"/>
        </w:numPr>
        <w:contextualSpacing/>
      </w:pPr>
      <w:r w:rsidRPr="00266D7D">
        <w:t xml:space="preserve">To develop skills in real life contexts so pupils make links with their learning e.g. cooking to develop maths skills relating to weight, using time tables for trains and buses, telling the time, finding focussed sight words in books/ magazines/newspapers. </w:t>
      </w:r>
    </w:p>
    <w:p w14:paraId="7BE007B4" w14:textId="329CFABC" w:rsidR="00266D7D" w:rsidRPr="00266D7D" w:rsidRDefault="00266D7D" w:rsidP="00266D7D">
      <w:pPr>
        <w:numPr>
          <w:ilvl w:val="0"/>
          <w:numId w:val="45"/>
        </w:numPr>
        <w:contextualSpacing/>
      </w:pPr>
      <w:r w:rsidRPr="00266D7D">
        <w:t>Logging on to White Rose Maths</w:t>
      </w:r>
      <w:r w:rsidR="00C0061E">
        <w:t xml:space="preserve"> and</w:t>
      </w:r>
      <w:r w:rsidRPr="00266D7D">
        <w:t xml:space="preserve"> </w:t>
      </w:r>
      <w:r w:rsidR="00C0061E">
        <w:t>IXL.</w:t>
      </w:r>
      <w:r w:rsidRPr="00266D7D">
        <w:t xml:space="preserve"> Here the pupils can access activities set by the class teacher at their own level.</w:t>
      </w:r>
    </w:p>
    <w:p w14:paraId="5FD78DE3" w14:textId="77777777" w:rsidR="003218D0" w:rsidRDefault="003218D0" w:rsidP="00266D7D">
      <w:pPr>
        <w:ind w:firstLine="720"/>
        <w:rPr>
          <w:b/>
        </w:rPr>
      </w:pPr>
    </w:p>
    <w:p w14:paraId="5C947F59" w14:textId="2C4B4D0C" w:rsidR="00266D7D" w:rsidRPr="00266D7D" w:rsidRDefault="00266D7D" w:rsidP="00266D7D">
      <w:pPr>
        <w:ind w:firstLine="720"/>
        <w:rPr>
          <w:b/>
        </w:rPr>
      </w:pPr>
      <w:r w:rsidRPr="00266D7D">
        <w:rPr>
          <w:b/>
        </w:rPr>
        <w:t>5.2 Key Stage Three:</w:t>
      </w:r>
    </w:p>
    <w:p w14:paraId="47E65605" w14:textId="77777777" w:rsidR="00266D7D" w:rsidRPr="00266D7D" w:rsidRDefault="00266D7D" w:rsidP="00266D7D">
      <w:pPr>
        <w:numPr>
          <w:ilvl w:val="0"/>
          <w:numId w:val="45"/>
        </w:numPr>
        <w:contextualSpacing/>
      </w:pPr>
      <w:r w:rsidRPr="00266D7D">
        <w:t xml:space="preserve">Supporting their child to develop fast recall of number facts, SPAG and decoding skills and strategies. </w:t>
      </w:r>
    </w:p>
    <w:p w14:paraId="6A7ECBBD" w14:textId="77777777" w:rsidR="00266D7D" w:rsidRPr="00266D7D" w:rsidRDefault="00266D7D" w:rsidP="00266D7D">
      <w:pPr>
        <w:numPr>
          <w:ilvl w:val="0"/>
          <w:numId w:val="45"/>
        </w:numPr>
        <w:contextualSpacing/>
      </w:pPr>
      <w:r w:rsidRPr="00266D7D">
        <w:t>Learning times tables to x12.</w:t>
      </w:r>
    </w:p>
    <w:p w14:paraId="1D5B0E45" w14:textId="77777777" w:rsidR="00266D7D" w:rsidRPr="00266D7D" w:rsidRDefault="00266D7D" w:rsidP="00266D7D">
      <w:pPr>
        <w:numPr>
          <w:ilvl w:val="0"/>
          <w:numId w:val="45"/>
        </w:numPr>
        <w:contextualSpacing/>
      </w:pPr>
      <w:r w:rsidRPr="00266D7D">
        <w:t xml:space="preserve">To develop skills in real life contexts so pupils make links with their learning. </w:t>
      </w:r>
    </w:p>
    <w:p w14:paraId="493F232A" w14:textId="09994108" w:rsidR="00266D7D" w:rsidRPr="00266D7D" w:rsidRDefault="00266D7D" w:rsidP="00266D7D">
      <w:pPr>
        <w:numPr>
          <w:ilvl w:val="0"/>
          <w:numId w:val="45"/>
        </w:numPr>
        <w:contextualSpacing/>
      </w:pPr>
      <w:r w:rsidRPr="00266D7D">
        <w:lastRenderedPageBreak/>
        <w:t xml:space="preserve">Logging on to White Rose </w:t>
      </w:r>
      <w:r w:rsidRPr="00C0061E">
        <w:t xml:space="preserve">Maths, </w:t>
      </w:r>
      <w:r w:rsidR="003218D0" w:rsidRPr="00C0061E">
        <w:t>IXL</w:t>
      </w:r>
      <w:r w:rsidRPr="00266D7D">
        <w:t xml:space="preserve"> using the personal login details sent home. Here the pupils can access activities set by the class teacher at their own level.</w:t>
      </w:r>
    </w:p>
    <w:p w14:paraId="1634E1A5" w14:textId="77777777" w:rsidR="00266D7D" w:rsidRPr="00266D7D" w:rsidRDefault="00266D7D" w:rsidP="00266D7D">
      <w:pPr>
        <w:numPr>
          <w:ilvl w:val="0"/>
          <w:numId w:val="45"/>
        </w:numPr>
        <w:contextualSpacing/>
      </w:pPr>
      <w:r w:rsidRPr="00266D7D">
        <w:t xml:space="preserve">Supporting their child to develop knowledge and awareness of local and national world issues, instilling how to be a good British citizen in preparing them for adult hood. </w:t>
      </w:r>
    </w:p>
    <w:p w14:paraId="05C13330" w14:textId="77777777" w:rsidR="00266D7D" w:rsidRPr="00266D7D" w:rsidRDefault="00266D7D" w:rsidP="00266D7D">
      <w:pPr>
        <w:ind w:left="720"/>
        <w:contextualSpacing/>
      </w:pPr>
    </w:p>
    <w:p w14:paraId="5FD56D69" w14:textId="77777777" w:rsidR="00266D7D" w:rsidRPr="00266D7D" w:rsidRDefault="00266D7D" w:rsidP="00266D7D">
      <w:pPr>
        <w:ind w:firstLine="360"/>
        <w:rPr>
          <w:b/>
        </w:rPr>
      </w:pPr>
      <w:r w:rsidRPr="00266D7D">
        <w:rPr>
          <w:b/>
        </w:rPr>
        <w:t>5.3 Improving key life skills</w:t>
      </w:r>
    </w:p>
    <w:p w14:paraId="19D33F19" w14:textId="77777777" w:rsidR="00266D7D" w:rsidRPr="00266D7D" w:rsidRDefault="00266D7D" w:rsidP="00266D7D">
      <w:r w:rsidRPr="00266D7D">
        <w:t xml:space="preserve">Social skills, evaluation skills, problem solving, managing feelings and working collaboratively are key life skills. Developing these skills improves pupil’s motivation and approach to life and learning. Activities/ games/helping around the house can develop Maths and English skills and can fun too. </w:t>
      </w:r>
    </w:p>
    <w:p w14:paraId="58284F6A" w14:textId="77777777" w:rsidR="00266D7D" w:rsidRPr="00266D7D" w:rsidRDefault="00266D7D" w:rsidP="00266D7D">
      <w:r w:rsidRPr="00266D7D">
        <w:t xml:space="preserve">For example: </w:t>
      </w:r>
    </w:p>
    <w:p w14:paraId="1D7B6B3A" w14:textId="77777777" w:rsidR="00266D7D" w:rsidRPr="00266D7D" w:rsidRDefault="00266D7D" w:rsidP="00266D7D">
      <w:pPr>
        <w:numPr>
          <w:ilvl w:val="0"/>
          <w:numId w:val="47"/>
        </w:numPr>
        <w:contextualSpacing/>
      </w:pPr>
      <w:r w:rsidRPr="00266D7D">
        <w:t xml:space="preserve">Board games - Playing scrabble is a great way of learning to spell but also teaches turn taking, solving problems, losing! </w:t>
      </w:r>
    </w:p>
    <w:p w14:paraId="22CD621E" w14:textId="77777777" w:rsidR="00266D7D" w:rsidRPr="00266D7D" w:rsidRDefault="00266D7D" w:rsidP="00266D7D">
      <w:pPr>
        <w:numPr>
          <w:ilvl w:val="0"/>
          <w:numId w:val="47"/>
        </w:numPr>
        <w:contextualSpacing/>
      </w:pPr>
      <w:r w:rsidRPr="00266D7D">
        <w:t xml:space="preserve">The game ‘Articulate’ develops children’s vocabulary and speaking and listening skills. </w:t>
      </w:r>
    </w:p>
    <w:p w14:paraId="3C39EEC4" w14:textId="77777777" w:rsidR="00266D7D" w:rsidRPr="00266D7D" w:rsidRDefault="00266D7D" w:rsidP="00266D7D">
      <w:pPr>
        <w:numPr>
          <w:ilvl w:val="0"/>
          <w:numId w:val="47"/>
        </w:numPr>
        <w:contextualSpacing/>
      </w:pPr>
      <w:r w:rsidRPr="00266D7D">
        <w:t xml:space="preserve">Card games are great for developing mental maths, independence, patience! </w:t>
      </w:r>
    </w:p>
    <w:p w14:paraId="1589B530" w14:textId="77777777" w:rsidR="00266D7D" w:rsidRPr="00266D7D" w:rsidRDefault="00266D7D" w:rsidP="00266D7D">
      <w:pPr>
        <w:numPr>
          <w:ilvl w:val="0"/>
          <w:numId w:val="47"/>
        </w:numPr>
        <w:contextualSpacing/>
      </w:pPr>
      <w:r w:rsidRPr="00266D7D">
        <w:t>Dominoes are a great way to learn number bonds.</w:t>
      </w:r>
    </w:p>
    <w:p w14:paraId="5EF8C010" w14:textId="77777777" w:rsidR="00266D7D" w:rsidRPr="00266D7D" w:rsidRDefault="00266D7D" w:rsidP="00266D7D">
      <w:pPr>
        <w:rPr>
          <w:b/>
        </w:rPr>
      </w:pPr>
    </w:p>
    <w:p w14:paraId="07ED068C" w14:textId="77777777" w:rsidR="00266D7D" w:rsidRPr="00266D7D" w:rsidRDefault="00266D7D" w:rsidP="00266D7D">
      <w:pPr>
        <w:numPr>
          <w:ilvl w:val="0"/>
          <w:numId w:val="46"/>
        </w:numPr>
        <w:contextualSpacing/>
        <w:rPr>
          <w:b/>
        </w:rPr>
      </w:pPr>
      <w:r w:rsidRPr="00266D7D">
        <w:rPr>
          <w:b/>
        </w:rPr>
        <w:t>Role of the Pupil:</w:t>
      </w:r>
    </w:p>
    <w:p w14:paraId="2B20EF72" w14:textId="77777777" w:rsidR="00266D7D" w:rsidRPr="00266D7D" w:rsidRDefault="00266D7D" w:rsidP="00266D7D">
      <w:pPr>
        <w:numPr>
          <w:ilvl w:val="0"/>
          <w:numId w:val="48"/>
        </w:numPr>
        <w:contextualSpacing/>
      </w:pPr>
      <w:r w:rsidRPr="00266D7D">
        <w:t>Complete their homework and hand it in on time.</w:t>
      </w:r>
    </w:p>
    <w:p w14:paraId="298E9FF0" w14:textId="77777777" w:rsidR="00266D7D" w:rsidRPr="00266D7D" w:rsidRDefault="00266D7D" w:rsidP="00266D7D">
      <w:pPr>
        <w:numPr>
          <w:ilvl w:val="0"/>
          <w:numId w:val="48"/>
        </w:numPr>
        <w:contextualSpacing/>
      </w:pPr>
      <w:r w:rsidRPr="00266D7D">
        <w:t>Listen carefully in class to make sure they understand what is asked of them.</w:t>
      </w:r>
    </w:p>
    <w:p w14:paraId="5F9A8484" w14:textId="77777777" w:rsidR="00266D7D" w:rsidRPr="00266D7D" w:rsidRDefault="00266D7D" w:rsidP="00266D7D">
      <w:pPr>
        <w:numPr>
          <w:ilvl w:val="0"/>
          <w:numId w:val="48"/>
        </w:numPr>
        <w:contextualSpacing/>
      </w:pPr>
      <w:r w:rsidRPr="00266D7D">
        <w:t>Contribute to pupil interviews and pupil questionnaires on homework for the school to monitor and evaluate.</w:t>
      </w:r>
    </w:p>
    <w:p w14:paraId="45DA9CFC" w14:textId="77777777" w:rsidR="00266D7D" w:rsidRPr="00266D7D" w:rsidRDefault="00266D7D" w:rsidP="00266D7D">
      <w:pPr>
        <w:numPr>
          <w:ilvl w:val="0"/>
          <w:numId w:val="48"/>
        </w:numPr>
        <w:contextualSpacing/>
      </w:pPr>
      <w:r w:rsidRPr="00266D7D">
        <w:t>Make sure they get feedback for their homework.</w:t>
      </w:r>
    </w:p>
    <w:p w14:paraId="6EC55200" w14:textId="77777777" w:rsidR="00266D7D" w:rsidRPr="00266D7D" w:rsidRDefault="00266D7D" w:rsidP="00266D7D">
      <w:pPr>
        <w:numPr>
          <w:ilvl w:val="0"/>
          <w:numId w:val="48"/>
        </w:numPr>
        <w:contextualSpacing/>
      </w:pPr>
      <w:r w:rsidRPr="00266D7D">
        <w:t>Complete homework using appropriate writing materials.</w:t>
      </w:r>
    </w:p>
    <w:p w14:paraId="22E7BDC4" w14:textId="77777777" w:rsidR="00266D7D" w:rsidRPr="00266D7D" w:rsidRDefault="00266D7D" w:rsidP="00266D7D"/>
    <w:p w14:paraId="2F67D41B" w14:textId="50315760" w:rsidR="00266D7D" w:rsidRDefault="00266D7D" w:rsidP="00266D7D">
      <w:pPr>
        <w:numPr>
          <w:ilvl w:val="0"/>
          <w:numId w:val="46"/>
        </w:numPr>
        <w:contextualSpacing/>
        <w:rPr>
          <w:b/>
        </w:rPr>
      </w:pPr>
      <w:r w:rsidRPr="00266D7D">
        <w:rPr>
          <w:b/>
        </w:rPr>
        <w:t>Sanctions</w:t>
      </w:r>
    </w:p>
    <w:p w14:paraId="0FF1EB80" w14:textId="77777777" w:rsidR="00C0061E" w:rsidRPr="00266D7D" w:rsidRDefault="00C0061E" w:rsidP="00C0061E">
      <w:pPr>
        <w:ind w:left="720"/>
        <w:contextualSpacing/>
        <w:rPr>
          <w:b/>
        </w:rPr>
      </w:pPr>
    </w:p>
    <w:p w14:paraId="64F8AAFB" w14:textId="58D07550" w:rsidR="0095471C" w:rsidRDefault="00C0061E" w:rsidP="00280C76">
      <w:pPr>
        <w:spacing w:before="120" w:after="120" w:line="276" w:lineRule="auto"/>
        <w:contextualSpacing/>
      </w:pPr>
      <w:r>
        <w:t>At The Levett School, we understand that some pupils may find it difficult to complete homework at home—for a variety of reasons. Because of this, we do not issue sanctions if homework isn’t handed in. Instead, we focus on encouragement and support. When pupils do complete and return homework, they may receive rewards in class to recognise their effort. We know this is an important transition period as pupils prepare for Secondary School, where homework becomes a more regular and expected part of learning.</w:t>
      </w:r>
    </w:p>
    <w:sectPr w:rsidR="0095471C" w:rsidSect="003166FA">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A27C8" w14:textId="77777777" w:rsidR="00AE25FB" w:rsidRDefault="00AE25FB">
      <w:pPr>
        <w:spacing w:after="0" w:line="240" w:lineRule="auto"/>
      </w:pPr>
      <w:r>
        <w:separator/>
      </w:r>
    </w:p>
  </w:endnote>
  <w:endnote w:type="continuationSeparator" w:id="0">
    <w:p w14:paraId="49EF4880" w14:textId="77777777" w:rsidR="00AE25FB" w:rsidRDefault="00AE2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524A1" w14:textId="77777777" w:rsidR="00B553A2" w:rsidRDefault="00B55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709F" w14:textId="77777777" w:rsidR="00B553A2" w:rsidRDefault="00B55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4505" w14:textId="77777777" w:rsidR="00B553A2" w:rsidRDefault="00B553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4783" w14:textId="77777777" w:rsidR="0061330D" w:rsidRDefault="00B703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266580"/>
      <w:docPartObj>
        <w:docPartGallery w:val="Page Numbers (Bottom of Page)"/>
        <w:docPartUnique/>
      </w:docPartObj>
    </w:sdtPr>
    <w:sdtEndPr>
      <w:rPr>
        <w:color w:val="7F7F7F" w:themeColor="background1" w:themeShade="7F"/>
        <w:spacing w:val="60"/>
      </w:rPr>
    </w:sdtEndPr>
    <w:sdtContent>
      <w:p w14:paraId="439CE742" w14:textId="77777777" w:rsidR="0061330D" w:rsidRDefault="00FC08B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CB78F1">
          <w:rPr>
            <w:b/>
            <w:bCs/>
            <w:noProof/>
          </w:rPr>
          <w:t>1</w:t>
        </w:r>
        <w:r>
          <w:rPr>
            <w:b/>
            <w:bCs/>
            <w:noProof/>
          </w:rPr>
          <w:fldChar w:fldCharType="end"/>
        </w:r>
        <w:r>
          <w:rPr>
            <w:b/>
            <w:bCs/>
          </w:rPr>
          <w:t xml:space="preserve"> | </w:t>
        </w:r>
        <w:r>
          <w:rPr>
            <w:color w:val="7F7F7F" w:themeColor="background1" w:themeShade="7F"/>
            <w:spacing w:val="60"/>
          </w:rPr>
          <w:t>Page</w:t>
        </w:r>
      </w:p>
    </w:sdtContent>
  </w:sdt>
  <w:p w14:paraId="756094F5" w14:textId="77777777" w:rsidR="0061330D" w:rsidRDefault="00B7035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1B170" w14:textId="77777777" w:rsidR="0061330D" w:rsidRPr="00DF06E8" w:rsidRDefault="00FC08B2" w:rsidP="0061330D">
    <w:pPr>
      <w:pStyle w:val="Footer"/>
      <w:pBdr>
        <w:top w:val="single" w:sz="4" w:space="1" w:color="D9D9D9"/>
      </w:pBdr>
      <w:jc w:val="right"/>
    </w:pPr>
    <w:r w:rsidRPr="00DF06E8">
      <w:fldChar w:fldCharType="begin"/>
    </w:r>
    <w:r w:rsidRPr="00DF06E8">
      <w:instrText xml:space="preserve"> PAGE   \* MERGEFORMAT </w:instrText>
    </w:r>
    <w:r w:rsidRPr="00DF06E8">
      <w:fldChar w:fldCharType="separate"/>
    </w:r>
    <w:r>
      <w:rPr>
        <w:noProof/>
      </w:rPr>
      <w:t>2</w:t>
    </w:r>
    <w:r w:rsidRPr="00DF06E8">
      <w:rPr>
        <w:noProof/>
      </w:rPr>
      <w:fldChar w:fldCharType="end"/>
    </w:r>
    <w:r w:rsidRPr="00DF06E8">
      <w:t xml:space="preserve"> | </w:t>
    </w:r>
    <w:r w:rsidRPr="00DF06E8">
      <w:rPr>
        <w:color w:val="7F7F7F"/>
        <w:spacing w:val="60"/>
      </w:rPr>
      <w:t>Page</w:t>
    </w:r>
  </w:p>
  <w:p w14:paraId="6450C87D" w14:textId="77777777" w:rsidR="0061330D" w:rsidRDefault="00B70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49BE1" w14:textId="77777777" w:rsidR="00AE25FB" w:rsidRDefault="00AE25FB">
      <w:pPr>
        <w:spacing w:after="0" w:line="240" w:lineRule="auto"/>
      </w:pPr>
      <w:r>
        <w:separator/>
      </w:r>
    </w:p>
  </w:footnote>
  <w:footnote w:type="continuationSeparator" w:id="0">
    <w:p w14:paraId="41AE6DEC" w14:textId="77777777" w:rsidR="00AE25FB" w:rsidRDefault="00AE2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6C8C" w14:textId="77777777" w:rsidR="00B553A2" w:rsidRDefault="00B55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CAB0" w14:textId="7FCCD6B9" w:rsidR="00B553A2" w:rsidRDefault="00B55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F43C" w14:textId="77777777" w:rsidR="00B553A2" w:rsidRDefault="00B553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1425F" w14:textId="532200E2" w:rsidR="0061330D" w:rsidRDefault="00B703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EEDB0" w14:textId="5A88BCBC" w:rsidR="0061330D" w:rsidRDefault="00B703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C905" w14:textId="70CBBD17" w:rsidR="0061330D" w:rsidRDefault="00B703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AE7"/>
    <w:multiLevelType w:val="hybridMultilevel"/>
    <w:tmpl w:val="87C29A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8445C94"/>
    <w:multiLevelType w:val="multilevel"/>
    <w:tmpl w:val="B550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735FEF"/>
    <w:multiLevelType w:val="hybridMultilevel"/>
    <w:tmpl w:val="4CB2A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71575"/>
    <w:multiLevelType w:val="hybridMultilevel"/>
    <w:tmpl w:val="A508A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46600"/>
    <w:multiLevelType w:val="hybridMultilevel"/>
    <w:tmpl w:val="8F425A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D36204"/>
    <w:multiLevelType w:val="hybridMultilevel"/>
    <w:tmpl w:val="F54E4076"/>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FF5CD8"/>
    <w:multiLevelType w:val="hybridMultilevel"/>
    <w:tmpl w:val="0D8E61C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 w15:restartNumberingAfterBreak="0">
    <w:nsid w:val="10681264"/>
    <w:multiLevelType w:val="hybridMultilevel"/>
    <w:tmpl w:val="8500D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EA5D47"/>
    <w:multiLevelType w:val="multilevel"/>
    <w:tmpl w:val="4AE805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496C02"/>
    <w:multiLevelType w:val="hybridMultilevel"/>
    <w:tmpl w:val="87BA89D4"/>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523428"/>
    <w:multiLevelType w:val="hybridMultilevel"/>
    <w:tmpl w:val="6088C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535669"/>
    <w:multiLevelType w:val="hybridMultilevel"/>
    <w:tmpl w:val="8166A400"/>
    <w:lvl w:ilvl="0" w:tplc="08090001">
      <w:start w:val="1"/>
      <w:numFmt w:val="bullet"/>
      <w:lvlText w:val=""/>
      <w:lvlJc w:val="left"/>
      <w:pPr>
        <w:ind w:left="2265" w:hanging="360"/>
      </w:pPr>
      <w:rPr>
        <w:rFonts w:ascii="Symbol" w:hAnsi="Symbol" w:hint="default"/>
      </w:rPr>
    </w:lvl>
    <w:lvl w:ilvl="1" w:tplc="08090003" w:tentative="1">
      <w:start w:val="1"/>
      <w:numFmt w:val="bullet"/>
      <w:lvlText w:val="o"/>
      <w:lvlJc w:val="left"/>
      <w:pPr>
        <w:ind w:left="2985" w:hanging="360"/>
      </w:pPr>
      <w:rPr>
        <w:rFonts w:ascii="Courier New" w:hAnsi="Courier New" w:cs="Courier New" w:hint="default"/>
      </w:rPr>
    </w:lvl>
    <w:lvl w:ilvl="2" w:tplc="08090005" w:tentative="1">
      <w:start w:val="1"/>
      <w:numFmt w:val="bullet"/>
      <w:lvlText w:val=""/>
      <w:lvlJc w:val="left"/>
      <w:pPr>
        <w:ind w:left="3705" w:hanging="360"/>
      </w:pPr>
      <w:rPr>
        <w:rFonts w:ascii="Wingdings" w:hAnsi="Wingdings" w:hint="default"/>
      </w:rPr>
    </w:lvl>
    <w:lvl w:ilvl="3" w:tplc="08090001" w:tentative="1">
      <w:start w:val="1"/>
      <w:numFmt w:val="bullet"/>
      <w:lvlText w:val=""/>
      <w:lvlJc w:val="left"/>
      <w:pPr>
        <w:ind w:left="4425" w:hanging="360"/>
      </w:pPr>
      <w:rPr>
        <w:rFonts w:ascii="Symbol" w:hAnsi="Symbol" w:hint="default"/>
      </w:rPr>
    </w:lvl>
    <w:lvl w:ilvl="4" w:tplc="08090003" w:tentative="1">
      <w:start w:val="1"/>
      <w:numFmt w:val="bullet"/>
      <w:lvlText w:val="o"/>
      <w:lvlJc w:val="left"/>
      <w:pPr>
        <w:ind w:left="5145" w:hanging="360"/>
      </w:pPr>
      <w:rPr>
        <w:rFonts w:ascii="Courier New" w:hAnsi="Courier New" w:cs="Courier New" w:hint="default"/>
      </w:rPr>
    </w:lvl>
    <w:lvl w:ilvl="5" w:tplc="08090005" w:tentative="1">
      <w:start w:val="1"/>
      <w:numFmt w:val="bullet"/>
      <w:lvlText w:val=""/>
      <w:lvlJc w:val="left"/>
      <w:pPr>
        <w:ind w:left="5865" w:hanging="360"/>
      </w:pPr>
      <w:rPr>
        <w:rFonts w:ascii="Wingdings" w:hAnsi="Wingdings" w:hint="default"/>
      </w:rPr>
    </w:lvl>
    <w:lvl w:ilvl="6" w:tplc="08090001" w:tentative="1">
      <w:start w:val="1"/>
      <w:numFmt w:val="bullet"/>
      <w:lvlText w:val=""/>
      <w:lvlJc w:val="left"/>
      <w:pPr>
        <w:ind w:left="6585" w:hanging="360"/>
      </w:pPr>
      <w:rPr>
        <w:rFonts w:ascii="Symbol" w:hAnsi="Symbol" w:hint="default"/>
      </w:rPr>
    </w:lvl>
    <w:lvl w:ilvl="7" w:tplc="08090003" w:tentative="1">
      <w:start w:val="1"/>
      <w:numFmt w:val="bullet"/>
      <w:lvlText w:val="o"/>
      <w:lvlJc w:val="left"/>
      <w:pPr>
        <w:ind w:left="7305" w:hanging="360"/>
      </w:pPr>
      <w:rPr>
        <w:rFonts w:ascii="Courier New" w:hAnsi="Courier New" w:cs="Courier New" w:hint="default"/>
      </w:rPr>
    </w:lvl>
    <w:lvl w:ilvl="8" w:tplc="08090005" w:tentative="1">
      <w:start w:val="1"/>
      <w:numFmt w:val="bullet"/>
      <w:lvlText w:val=""/>
      <w:lvlJc w:val="left"/>
      <w:pPr>
        <w:ind w:left="8025" w:hanging="360"/>
      </w:pPr>
      <w:rPr>
        <w:rFonts w:ascii="Wingdings" w:hAnsi="Wingdings" w:hint="default"/>
      </w:rPr>
    </w:lvl>
  </w:abstractNum>
  <w:abstractNum w:abstractNumId="13" w15:restartNumberingAfterBreak="0">
    <w:nsid w:val="19EB1195"/>
    <w:multiLevelType w:val="hybridMultilevel"/>
    <w:tmpl w:val="6318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B94CC5"/>
    <w:multiLevelType w:val="hybridMultilevel"/>
    <w:tmpl w:val="5E16DBBC"/>
    <w:lvl w:ilvl="0" w:tplc="540CAB62">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8F4188"/>
    <w:multiLevelType w:val="hybridMultilevel"/>
    <w:tmpl w:val="7E1A3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160522"/>
    <w:multiLevelType w:val="hybridMultilevel"/>
    <w:tmpl w:val="1D5A61B6"/>
    <w:lvl w:ilvl="0" w:tplc="08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22414087"/>
    <w:multiLevelType w:val="hybridMultilevel"/>
    <w:tmpl w:val="591E5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BD0E30"/>
    <w:multiLevelType w:val="hybridMultilevel"/>
    <w:tmpl w:val="FD5408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0F3728"/>
    <w:multiLevelType w:val="hybridMultilevel"/>
    <w:tmpl w:val="421C8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B44733"/>
    <w:multiLevelType w:val="multilevel"/>
    <w:tmpl w:val="DC2AE86C"/>
    <w:lvl w:ilvl="0">
      <w:start w:val="1"/>
      <w:numFmt w:val="decimal"/>
      <w:lvlText w:val="%1."/>
      <w:lvlJc w:val="left"/>
      <w:pPr>
        <w:ind w:left="1800" w:hanging="360"/>
      </w:pPr>
      <w:rPr>
        <w:rFonts w:hint="default"/>
        <w:sz w:val="28"/>
        <w:szCs w:val="28"/>
      </w:rPr>
    </w:lvl>
    <w:lvl w:ilvl="1">
      <w:start w:val="1"/>
      <w:numFmt w:val="decimal"/>
      <w:isLgl/>
      <w:lvlText w:val="%1.%2"/>
      <w:lvlJc w:val="center"/>
      <w:pPr>
        <w:ind w:left="1800" w:hanging="360"/>
      </w:pPr>
      <w:rPr>
        <w:rFonts w:hint="default"/>
        <w:b w:val="0"/>
        <w:bCs w:val="0"/>
        <w:color w:val="000000" w:themeColor="text1"/>
        <w:sz w:val="22"/>
        <w:szCs w:val="24"/>
      </w:rPr>
    </w:lvl>
    <w:lvl w:ilvl="2">
      <w:start w:val="1"/>
      <w:numFmt w:val="bullet"/>
      <w:lvlText w:val=""/>
      <w:lvlJc w:val="left"/>
      <w:pPr>
        <w:ind w:left="2160" w:hanging="720"/>
      </w:pPr>
      <w:rPr>
        <w:rFonts w:ascii="Symbol" w:hAnsi="Symbol"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1" w15:restartNumberingAfterBreak="0">
    <w:nsid w:val="2DAB23D7"/>
    <w:multiLevelType w:val="hybridMultilevel"/>
    <w:tmpl w:val="1F9AD3D0"/>
    <w:lvl w:ilvl="0" w:tplc="35BCB610">
      <w:start w:val="1"/>
      <w:numFmt w:val="decimal"/>
      <w:lvlText w:val="%1."/>
      <w:lvlJc w:val="left"/>
      <w:pPr>
        <w:ind w:left="1077" w:hanging="360"/>
      </w:pPr>
      <w:rPr>
        <w:rFonts w:hint="default"/>
        <w:sz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2" w15:restartNumberingAfterBreak="0">
    <w:nsid w:val="312A4D4A"/>
    <w:multiLevelType w:val="hybridMultilevel"/>
    <w:tmpl w:val="90884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7C7F3E"/>
    <w:multiLevelType w:val="hybridMultilevel"/>
    <w:tmpl w:val="97401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6543B"/>
    <w:multiLevelType w:val="hybridMultilevel"/>
    <w:tmpl w:val="68C4B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8C22A1"/>
    <w:multiLevelType w:val="multilevel"/>
    <w:tmpl w:val="7C621AEA"/>
    <w:numStyleLink w:val="Style1"/>
  </w:abstractNum>
  <w:abstractNum w:abstractNumId="26" w15:restartNumberingAfterBreak="0">
    <w:nsid w:val="484678DE"/>
    <w:multiLevelType w:val="multilevel"/>
    <w:tmpl w:val="6CC2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7A2D7D"/>
    <w:multiLevelType w:val="hybridMultilevel"/>
    <w:tmpl w:val="10642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091459"/>
    <w:multiLevelType w:val="hybridMultilevel"/>
    <w:tmpl w:val="9DC61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A3531D"/>
    <w:multiLevelType w:val="multilevel"/>
    <w:tmpl w:val="7C621AEA"/>
    <w:styleLink w:val="Style1"/>
    <w:lvl w:ilvl="0">
      <w:start w:val="1"/>
      <w:numFmt w:val="decimal"/>
      <w:pStyle w:val="TSBHeadings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CA7983"/>
    <w:multiLevelType w:val="hybridMultilevel"/>
    <w:tmpl w:val="E85CA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126FBD"/>
    <w:multiLevelType w:val="multilevel"/>
    <w:tmpl w:val="C76A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445AAD"/>
    <w:multiLevelType w:val="hybridMultilevel"/>
    <w:tmpl w:val="CC54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7A63EB"/>
    <w:multiLevelType w:val="hybridMultilevel"/>
    <w:tmpl w:val="3B86E110"/>
    <w:lvl w:ilvl="0" w:tplc="8A86D79C">
      <w:start w:val="1"/>
      <w:numFmt w:val="bullet"/>
      <w:pStyle w:val="PolicyBullets"/>
      <w:lvlText w:val=""/>
      <w:lvlJc w:val="left"/>
      <w:pPr>
        <w:ind w:left="1925" w:hanging="360"/>
      </w:pPr>
      <w:rPr>
        <w:rFonts w:ascii="Symbol" w:hAnsi="Symbol" w:hint="default"/>
      </w:rPr>
    </w:lvl>
    <w:lvl w:ilvl="1" w:tplc="DBF4C736">
      <w:start w:val="3"/>
      <w:numFmt w:val="bullet"/>
      <w:lvlText w:val="-"/>
      <w:lvlJc w:val="left"/>
      <w:pPr>
        <w:ind w:left="2645" w:hanging="360"/>
      </w:pPr>
      <w:rPr>
        <w:rFonts w:ascii="Arial" w:eastAsia="Times New Roman" w:hAnsi="Arial" w:cs="Arial"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34" w15:restartNumberingAfterBreak="0">
    <w:nsid w:val="58C536AF"/>
    <w:multiLevelType w:val="multilevel"/>
    <w:tmpl w:val="438E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A1B15AD"/>
    <w:multiLevelType w:val="hybridMultilevel"/>
    <w:tmpl w:val="20C20CDA"/>
    <w:lvl w:ilvl="0" w:tplc="8A7A067C">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6" w15:restartNumberingAfterBreak="0">
    <w:nsid w:val="61BB1D51"/>
    <w:multiLevelType w:val="multilevel"/>
    <w:tmpl w:val="B6B8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26E57A5"/>
    <w:multiLevelType w:val="hybridMultilevel"/>
    <w:tmpl w:val="341C7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AC42C07"/>
    <w:multiLevelType w:val="hybridMultilevel"/>
    <w:tmpl w:val="9C502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1B43E3"/>
    <w:multiLevelType w:val="hybridMultilevel"/>
    <w:tmpl w:val="8320F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1530C7"/>
    <w:multiLevelType w:val="hybridMultilevel"/>
    <w:tmpl w:val="1B5CD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43" w15:restartNumberingAfterBreak="0">
    <w:nsid w:val="73320543"/>
    <w:multiLevelType w:val="hybridMultilevel"/>
    <w:tmpl w:val="B23C3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427C13"/>
    <w:multiLevelType w:val="hybridMultilevel"/>
    <w:tmpl w:val="520E4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96185B"/>
    <w:multiLevelType w:val="hybridMultilevel"/>
    <w:tmpl w:val="2034E45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276070"/>
    <w:multiLevelType w:val="hybridMultilevel"/>
    <w:tmpl w:val="C35AD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58033E"/>
    <w:multiLevelType w:val="hybridMultilevel"/>
    <w:tmpl w:val="1A34A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FA73C4"/>
    <w:multiLevelType w:val="hybridMultilevel"/>
    <w:tmpl w:val="C7E66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26"/>
  </w:num>
  <w:num w:numId="4">
    <w:abstractNumId w:val="31"/>
  </w:num>
  <w:num w:numId="5">
    <w:abstractNumId w:val="2"/>
  </w:num>
  <w:num w:numId="6">
    <w:abstractNumId w:val="9"/>
  </w:num>
  <w:num w:numId="7">
    <w:abstractNumId w:val="5"/>
  </w:num>
  <w:num w:numId="8">
    <w:abstractNumId w:val="37"/>
  </w:num>
  <w:num w:numId="9">
    <w:abstractNumId w:val="3"/>
  </w:num>
  <w:num w:numId="10">
    <w:abstractNumId w:val="16"/>
  </w:num>
  <w:num w:numId="11">
    <w:abstractNumId w:val="45"/>
  </w:num>
  <w:num w:numId="12">
    <w:abstractNumId w:val="17"/>
  </w:num>
  <w:num w:numId="13">
    <w:abstractNumId w:val="23"/>
  </w:num>
  <w:num w:numId="14">
    <w:abstractNumId w:val="30"/>
  </w:num>
  <w:num w:numId="15">
    <w:abstractNumId w:val="10"/>
  </w:num>
  <w:num w:numId="16">
    <w:abstractNumId w:val="11"/>
  </w:num>
  <w:num w:numId="17">
    <w:abstractNumId w:val="32"/>
  </w:num>
  <w:num w:numId="18">
    <w:abstractNumId w:val="19"/>
  </w:num>
  <w:num w:numId="19">
    <w:abstractNumId w:val="6"/>
  </w:num>
  <w:num w:numId="20">
    <w:abstractNumId w:val="38"/>
  </w:num>
  <w:num w:numId="21">
    <w:abstractNumId w:val="42"/>
  </w:num>
  <w:num w:numId="22">
    <w:abstractNumId w:val="29"/>
  </w:num>
  <w:num w:numId="23">
    <w:abstractNumId w:val="1"/>
  </w:num>
  <w:num w:numId="24">
    <w:abstractNumId w:val="35"/>
  </w:num>
  <w:num w:numId="25">
    <w:abstractNumId w:val="25"/>
    <w:lvlOverride w:ilvl="0">
      <w:lvl w:ilvl="0">
        <w:start w:val="1"/>
        <w:numFmt w:val="decimal"/>
        <w:pStyle w:val="TSBHeadings1"/>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bCs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33"/>
  </w:num>
  <w:num w:numId="27">
    <w:abstractNumId w:val="25"/>
    <w:lvlOverride w:ilvl="0">
      <w:lvl w:ilvl="0">
        <w:start w:val="1"/>
        <w:numFmt w:val="decimal"/>
        <w:pStyle w:val="TSBHeadings1"/>
        <w:lvlText w:val="%1."/>
        <w:lvlJc w:val="left"/>
        <w:pPr>
          <w:ind w:left="360" w:hanging="360"/>
        </w:pPr>
        <w:rPr>
          <w:b/>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b w:val="0"/>
          <w:bCs w:val="0"/>
          <w:i w:val="0"/>
          <w:iCs w:val="0"/>
          <w:caps w:val="0"/>
          <w:smallCaps w:val="0"/>
          <w:strike w:val="0"/>
          <w:dstrike w:val="0"/>
          <w:outline w:val="0"/>
          <w:shadow w:val="0"/>
          <w:emboss w:val="0"/>
          <w:imprint w:val="0"/>
          <w:noProof w:val="0"/>
          <w:vanish w:val="0"/>
          <w:webHidden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8">
    <w:abstractNumId w:val="14"/>
  </w:num>
  <w:num w:numId="29">
    <w:abstractNumId w:val="18"/>
  </w:num>
  <w:num w:numId="30">
    <w:abstractNumId w:val="20"/>
  </w:num>
  <w:num w:numId="31">
    <w:abstractNumId w:val="7"/>
  </w:num>
  <w:num w:numId="32">
    <w:abstractNumId w:val="12"/>
  </w:num>
  <w:num w:numId="33">
    <w:abstractNumId w:val="4"/>
  </w:num>
  <w:num w:numId="34">
    <w:abstractNumId w:val="15"/>
  </w:num>
  <w:num w:numId="35">
    <w:abstractNumId w:val="27"/>
  </w:num>
  <w:num w:numId="36">
    <w:abstractNumId w:val="40"/>
  </w:num>
  <w:num w:numId="37">
    <w:abstractNumId w:val="13"/>
  </w:num>
  <w:num w:numId="38">
    <w:abstractNumId w:val="43"/>
  </w:num>
  <w:num w:numId="39">
    <w:abstractNumId w:val="0"/>
  </w:num>
  <w:num w:numId="40">
    <w:abstractNumId w:val="24"/>
  </w:num>
  <w:num w:numId="41">
    <w:abstractNumId w:val="22"/>
  </w:num>
  <w:num w:numId="42">
    <w:abstractNumId w:val="21"/>
  </w:num>
  <w:num w:numId="43">
    <w:abstractNumId w:val="28"/>
  </w:num>
  <w:num w:numId="44">
    <w:abstractNumId w:val="41"/>
  </w:num>
  <w:num w:numId="45">
    <w:abstractNumId w:val="44"/>
  </w:num>
  <w:num w:numId="46">
    <w:abstractNumId w:val="39"/>
  </w:num>
  <w:num w:numId="47">
    <w:abstractNumId w:val="47"/>
  </w:num>
  <w:num w:numId="48">
    <w:abstractNumId w:val="46"/>
  </w:num>
  <w:num w:numId="49">
    <w:abstractNumId w:val="8"/>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47E"/>
    <w:rsid w:val="00027340"/>
    <w:rsid w:val="00031718"/>
    <w:rsid w:val="00095E76"/>
    <w:rsid w:val="00171E29"/>
    <w:rsid w:val="00266D7D"/>
    <w:rsid w:val="00280C76"/>
    <w:rsid w:val="0028581F"/>
    <w:rsid w:val="00291654"/>
    <w:rsid w:val="003218D0"/>
    <w:rsid w:val="00364986"/>
    <w:rsid w:val="00372BEF"/>
    <w:rsid w:val="004A3BA9"/>
    <w:rsid w:val="004E0A82"/>
    <w:rsid w:val="00512BB1"/>
    <w:rsid w:val="00524AB9"/>
    <w:rsid w:val="005705D6"/>
    <w:rsid w:val="005A3A61"/>
    <w:rsid w:val="005A622C"/>
    <w:rsid w:val="00606750"/>
    <w:rsid w:val="0062213D"/>
    <w:rsid w:val="00644223"/>
    <w:rsid w:val="00650195"/>
    <w:rsid w:val="006938F6"/>
    <w:rsid w:val="006D508B"/>
    <w:rsid w:val="00745DEA"/>
    <w:rsid w:val="007B2ECF"/>
    <w:rsid w:val="007F01B1"/>
    <w:rsid w:val="00891AF4"/>
    <w:rsid w:val="008E347E"/>
    <w:rsid w:val="0095471C"/>
    <w:rsid w:val="00955E59"/>
    <w:rsid w:val="009D6292"/>
    <w:rsid w:val="009E010E"/>
    <w:rsid w:val="009E738A"/>
    <w:rsid w:val="00A40DDE"/>
    <w:rsid w:val="00A40F05"/>
    <w:rsid w:val="00A86F7E"/>
    <w:rsid w:val="00AC01B0"/>
    <w:rsid w:val="00AE25FB"/>
    <w:rsid w:val="00B553A2"/>
    <w:rsid w:val="00B70354"/>
    <w:rsid w:val="00BA7D17"/>
    <w:rsid w:val="00C0061E"/>
    <w:rsid w:val="00C22349"/>
    <w:rsid w:val="00D4517E"/>
    <w:rsid w:val="00D8331D"/>
    <w:rsid w:val="00D853D2"/>
    <w:rsid w:val="00DE6723"/>
    <w:rsid w:val="00DF3E0E"/>
    <w:rsid w:val="00E62917"/>
    <w:rsid w:val="00F00A74"/>
    <w:rsid w:val="00FB42C1"/>
    <w:rsid w:val="00FC08B2"/>
    <w:rsid w:val="00FD7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854A7A"/>
  <w15:chartTrackingRefBased/>
  <w15:docId w15:val="{CF284F23-2608-4F6F-B992-4A93A93D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47E"/>
  </w:style>
  <w:style w:type="paragraph" w:styleId="Heading10">
    <w:name w:val="heading 1"/>
    <w:basedOn w:val="Normal"/>
    <w:next w:val="Normal"/>
    <w:link w:val="Heading1Char"/>
    <w:uiPriority w:val="9"/>
    <w:qFormat/>
    <w:rsid w:val="00B553A2"/>
    <w:pPr>
      <w:keepNext/>
      <w:keepLines/>
      <w:spacing w:before="240" w:after="0"/>
      <w:outlineLvl w:val="0"/>
    </w:pPr>
    <w:rPr>
      <w:rFonts w:ascii="Arial" w:hAnsi="Arial" w:cs="Arial"/>
      <w:b/>
      <w:sz w:val="28"/>
      <w:szCs w:val="32"/>
    </w:rPr>
  </w:style>
  <w:style w:type="paragraph" w:styleId="Heading2">
    <w:name w:val="heading 2"/>
    <w:basedOn w:val="Normal"/>
    <w:next w:val="Normal"/>
    <w:link w:val="Heading2Char"/>
    <w:uiPriority w:val="9"/>
    <w:semiHidden/>
    <w:unhideWhenUsed/>
    <w:qFormat/>
    <w:rsid w:val="00B553A2"/>
    <w:pPr>
      <w:keepNext/>
      <w:keepLines/>
      <w:spacing w:before="40" w:after="0"/>
      <w:outlineLvl w:val="1"/>
    </w:pPr>
    <w:rPr>
      <w:rFonts w:ascii="Arial" w:hAnsi="Arial" w:cs="Arial"/>
      <w:sz w:val="32"/>
      <w:szCs w:val="32"/>
    </w:rPr>
  </w:style>
  <w:style w:type="paragraph" w:styleId="Heading3">
    <w:name w:val="heading 3"/>
    <w:basedOn w:val="Normal"/>
    <w:next w:val="Normal"/>
    <w:link w:val="Heading3Char"/>
    <w:uiPriority w:val="9"/>
    <w:semiHidden/>
    <w:unhideWhenUsed/>
    <w:qFormat/>
    <w:rsid w:val="00B553A2"/>
    <w:pPr>
      <w:keepNext/>
      <w:keepLines/>
      <w:spacing w:before="40" w:after="0"/>
      <w:outlineLvl w:val="2"/>
    </w:pPr>
    <w:rPr>
      <w:rFonts w:ascii="Arial" w:eastAsia="Times New Roman" w:hAnsi="Arial" w:cs="Times New Roman"/>
      <w:b/>
      <w:bCs/>
      <w:color w:val="FFD006"/>
    </w:rPr>
  </w:style>
  <w:style w:type="paragraph" w:styleId="Heading4">
    <w:name w:val="heading 4"/>
    <w:basedOn w:val="Normal"/>
    <w:next w:val="Normal"/>
    <w:link w:val="Heading4Char"/>
    <w:uiPriority w:val="9"/>
    <w:semiHidden/>
    <w:unhideWhenUsed/>
    <w:qFormat/>
    <w:rsid w:val="00B553A2"/>
    <w:pPr>
      <w:keepNext/>
      <w:keepLines/>
      <w:spacing w:before="40" w:after="0"/>
      <w:outlineLvl w:val="3"/>
    </w:pPr>
    <w:rPr>
      <w:rFonts w:ascii="Arial" w:eastAsia="Times New Roman" w:hAnsi="Arial" w:cs="Times New Roman"/>
      <w:b/>
      <w:bCs/>
      <w:i/>
      <w:iCs/>
      <w:color w:val="FFD006"/>
    </w:rPr>
  </w:style>
  <w:style w:type="paragraph" w:styleId="Heading5">
    <w:name w:val="heading 5"/>
    <w:basedOn w:val="Normal"/>
    <w:next w:val="Normal"/>
    <w:link w:val="Heading5Char"/>
    <w:uiPriority w:val="9"/>
    <w:semiHidden/>
    <w:unhideWhenUsed/>
    <w:qFormat/>
    <w:rsid w:val="00B553A2"/>
    <w:pPr>
      <w:keepNext/>
      <w:keepLines/>
      <w:spacing w:before="40" w:after="0"/>
      <w:outlineLvl w:val="4"/>
    </w:pPr>
    <w:rPr>
      <w:rFonts w:ascii="Arial" w:eastAsia="Times New Roman" w:hAnsi="Arial" w:cs="Times New Roman"/>
      <w:color w:val="816800"/>
    </w:rPr>
  </w:style>
  <w:style w:type="paragraph" w:styleId="Heading6">
    <w:name w:val="heading 6"/>
    <w:basedOn w:val="Normal"/>
    <w:next w:val="Normal"/>
    <w:link w:val="Heading6Char"/>
    <w:uiPriority w:val="9"/>
    <w:semiHidden/>
    <w:unhideWhenUsed/>
    <w:qFormat/>
    <w:rsid w:val="00B553A2"/>
    <w:pPr>
      <w:keepNext/>
      <w:keepLines/>
      <w:spacing w:before="40" w:after="0"/>
      <w:outlineLvl w:val="5"/>
    </w:pPr>
    <w:rPr>
      <w:rFonts w:ascii="Arial" w:eastAsia="Times New Roman" w:hAnsi="Arial" w:cs="Times New Roman"/>
      <w:i/>
      <w:iCs/>
      <w:color w:val="816800"/>
    </w:rPr>
  </w:style>
  <w:style w:type="paragraph" w:styleId="Heading7">
    <w:name w:val="heading 7"/>
    <w:basedOn w:val="Normal"/>
    <w:next w:val="Normal"/>
    <w:link w:val="Heading7Char"/>
    <w:uiPriority w:val="9"/>
    <w:semiHidden/>
    <w:unhideWhenUsed/>
    <w:qFormat/>
    <w:rsid w:val="00B553A2"/>
    <w:pPr>
      <w:keepNext/>
      <w:keepLines/>
      <w:spacing w:before="40" w:after="0"/>
      <w:outlineLvl w:val="6"/>
    </w:pPr>
    <w:rPr>
      <w:rFonts w:ascii="Arial" w:eastAsia="Times New Roman" w:hAnsi="Arial" w:cs="Times New Roman"/>
      <w:i/>
      <w:iCs/>
      <w:color w:val="404040"/>
    </w:rPr>
  </w:style>
  <w:style w:type="paragraph" w:styleId="Heading8">
    <w:name w:val="heading 8"/>
    <w:basedOn w:val="Normal"/>
    <w:next w:val="Normal"/>
    <w:link w:val="Heading8Char"/>
    <w:uiPriority w:val="9"/>
    <w:semiHidden/>
    <w:unhideWhenUsed/>
    <w:qFormat/>
    <w:rsid w:val="00B553A2"/>
    <w:pPr>
      <w:keepNext/>
      <w:keepLines/>
      <w:spacing w:before="40" w:after="0"/>
      <w:outlineLvl w:val="7"/>
    </w:pPr>
    <w:rPr>
      <w:rFonts w:ascii="Arial" w:eastAsia="Times New Roman" w:hAnsi="Arial" w:cs="Times New Roman"/>
      <w:color w:val="404040"/>
      <w:sz w:val="20"/>
      <w:szCs w:val="20"/>
    </w:rPr>
  </w:style>
  <w:style w:type="paragraph" w:styleId="Heading9">
    <w:name w:val="heading 9"/>
    <w:basedOn w:val="Normal"/>
    <w:next w:val="Normal"/>
    <w:link w:val="Heading9Char"/>
    <w:uiPriority w:val="9"/>
    <w:semiHidden/>
    <w:unhideWhenUsed/>
    <w:qFormat/>
    <w:rsid w:val="00B553A2"/>
    <w:pPr>
      <w:keepNext/>
      <w:keepLines/>
      <w:spacing w:before="40" w:after="0"/>
      <w:outlineLvl w:val="8"/>
    </w:pPr>
    <w:rPr>
      <w:rFonts w:ascii="Arial" w:eastAsia="Times New Roman" w:hAnsi="Arial"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347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FD7EB6"/>
    <w:pPr>
      <w:ind w:left="720"/>
      <w:contextualSpacing/>
    </w:pPr>
  </w:style>
  <w:style w:type="paragraph" w:styleId="Header">
    <w:name w:val="header"/>
    <w:basedOn w:val="Normal"/>
    <w:link w:val="HeaderChar"/>
    <w:uiPriority w:val="99"/>
    <w:unhideWhenUsed/>
    <w:rsid w:val="009E010E"/>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9E010E"/>
    <w:rPr>
      <w:rFonts w:ascii="Calibri" w:eastAsia="Calibri" w:hAnsi="Calibri" w:cs="Times New Roman"/>
    </w:rPr>
  </w:style>
  <w:style w:type="paragraph" w:styleId="Footer">
    <w:name w:val="footer"/>
    <w:basedOn w:val="Normal"/>
    <w:link w:val="FooterChar"/>
    <w:uiPriority w:val="99"/>
    <w:unhideWhenUsed/>
    <w:rsid w:val="009E010E"/>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9E010E"/>
    <w:rPr>
      <w:rFonts w:ascii="Calibri" w:eastAsia="Calibri" w:hAnsi="Calibri" w:cs="Times New Roman"/>
    </w:rPr>
  </w:style>
  <w:style w:type="paragraph" w:customStyle="1" w:styleId="TSBHeadings1">
    <w:name w:val="TSB Headings1"/>
    <w:basedOn w:val="ListParagraph"/>
    <w:next w:val="Normal"/>
    <w:autoRedefine/>
    <w:uiPriority w:val="9"/>
    <w:qFormat/>
    <w:rsid w:val="00B553A2"/>
    <w:pPr>
      <w:numPr>
        <w:numId w:val="25"/>
      </w:numPr>
      <w:tabs>
        <w:tab w:val="num" w:pos="720"/>
      </w:tabs>
      <w:spacing w:after="200" w:line="276" w:lineRule="auto"/>
      <w:ind w:left="720"/>
      <w:jc w:val="both"/>
      <w:outlineLvl w:val="0"/>
    </w:pPr>
    <w:rPr>
      <w:rFonts w:ascii="Arial" w:hAnsi="Arial" w:cs="Arial"/>
      <w:b/>
      <w:sz w:val="28"/>
      <w:szCs w:val="32"/>
    </w:rPr>
  </w:style>
  <w:style w:type="paragraph" w:customStyle="1" w:styleId="Heading21">
    <w:name w:val="Heading 21"/>
    <w:basedOn w:val="Normal"/>
    <w:next w:val="Normal"/>
    <w:uiPriority w:val="9"/>
    <w:unhideWhenUsed/>
    <w:qFormat/>
    <w:rsid w:val="00B553A2"/>
    <w:pPr>
      <w:numPr>
        <w:ilvl w:val="1"/>
        <w:numId w:val="21"/>
      </w:numPr>
      <w:tabs>
        <w:tab w:val="num" w:pos="1440"/>
      </w:tabs>
      <w:spacing w:after="120" w:line="276" w:lineRule="auto"/>
      <w:ind w:left="1440" w:hanging="360"/>
      <w:outlineLvl w:val="1"/>
    </w:pPr>
    <w:rPr>
      <w:rFonts w:ascii="Arial" w:hAnsi="Arial" w:cs="Arial"/>
      <w:sz w:val="32"/>
      <w:szCs w:val="32"/>
    </w:rPr>
  </w:style>
  <w:style w:type="paragraph" w:customStyle="1" w:styleId="Heading31">
    <w:name w:val="Heading 31"/>
    <w:basedOn w:val="Normal"/>
    <w:next w:val="Normal"/>
    <w:uiPriority w:val="9"/>
    <w:semiHidden/>
    <w:unhideWhenUsed/>
    <w:qFormat/>
    <w:rsid w:val="00B553A2"/>
    <w:pPr>
      <w:keepNext/>
      <w:keepLines/>
      <w:numPr>
        <w:ilvl w:val="2"/>
        <w:numId w:val="21"/>
      </w:numPr>
      <w:tabs>
        <w:tab w:val="num" w:pos="2160"/>
      </w:tabs>
      <w:spacing w:before="200" w:after="200" w:line="276" w:lineRule="auto"/>
      <w:ind w:left="2160" w:hanging="360"/>
      <w:outlineLvl w:val="2"/>
    </w:pPr>
    <w:rPr>
      <w:rFonts w:ascii="Arial" w:eastAsia="Times New Roman" w:hAnsi="Arial" w:cs="Times New Roman"/>
      <w:b/>
      <w:bCs/>
      <w:color w:val="FFD006"/>
    </w:rPr>
  </w:style>
  <w:style w:type="paragraph" w:customStyle="1" w:styleId="Heading41">
    <w:name w:val="Heading 41"/>
    <w:basedOn w:val="Normal"/>
    <w:next w:val="Normal"/>
    <w:uiPriority w:val="9"/>
    <w:semiHidden/>
    <w:unhideWhenUsed/>
    <w:qFormat/>
    <w:rsid w:val="00B553A2"/>
    <w:pPr>
      <w:keepNext/>
      <w:keepLines/>
      <w:numPr>
        <w:ilvl w:val="3"/>
        <w:numId w:val="21"/>
      </w:numPr>
      <w:tabs>
        <w:tab w:val="num" w:pos="2880"/>
      </w:tabs>
      <w:spacing w:before="200" w:after="200" w:line="276" w:lineRule="auto"/>
      <w:ind w:left="2880" w:hanging="360"/>
      <w:outlineLvl w:val="3"/>
    </w:pPr>
    <w:rPr>
      <w:rFonts w:ascii="Arial" w:eastAsia="Times New Roman" w:hAnsi="Arial" w:cs="Times New Roman"/>
      <w:b/>
      <w:bCs/>
      <w:i/>
      <w:iCs/>
      <w:color w:val="FFD006"/>
    </w:rPr>
  </w:style>
  <w:style w:type="paragraph" w:customStyle="1" w:styleId="Heading51">
    <w:name w:val="Heading 51"/>
    <w:basedOn w:val="Normal"/>
    <w:next w:val="Normal"/>
    <w:uiPriority w:val="9"/>
    <w:semiHidden/>
    <w:unhideWhenUsed/>
    <w:qFormat/>
    <w:rsid w:val="00B553A2"/>
    <w:pPr>
      <w:keepNext/>
      <w:keepLines/>
      <w:numPr>
        <w:ilvl w:val="4"/>
        <w:numId w:val="21"/>
      </w:numPr>
      <w:tabs>
        <w:tab w:val="num" w:pos="3600"/>
      </w:tabs>
      <w:spacing w:before="200" w:after="200" w:line="276" w:lineRule="auto"/>
      <w:ind w:left="3600" w:hanging="360"/>
      <w:outlineLvl w:val="4"/>
    </w:pPr>
    <w:rPr>
      <w:rFonts w:ascii="Arial" w:eastAsia="Times New Roman" w:hAnsi="Arial" w:cs="Times New Roman"/>
      <w:color w:val="816800"/>
    </w:rPr>
  </w:style>
  <w:style w:type="paragraph" w:customStyle="1" w:styleId="Heading61">
    <w:name w:val="Heading 61"/>
    <w:basedOn w:val="Normal"/>
    <w:next w:val="Normal"/>
    <w:uiPriority w:val="9"/>
    <w:semiHidden/>
    <w:unhideWhenUsed/>
    <w:qFormat/>
    <w:rsid w:val="00B553A2"/>
    <w:pPr>
      <w:keepNext/>
      <w:keepLines/>
      <w:numPr>
        <w:ilvl w:val="5"/>
        <w:numId w:val="21"/>
      </w:numPr>
      <w:tabs>
        <w:tab w:val="num" w:pos="4320"/>
      </w:tabs>
      <w:spacing w:before="200" w:after="200" w:line="276" w:lineRule="auto"/>
      <w:ind w:left="4320" w:hanging="360"/>
      <w:outlineLvl w:val="5"/>
    </w:pPr>
    <w:rPr>
      <w:rFonts w:ascii="Arial" w:eastAsia="Times New Roman" w:hAnsi="Arial" w:cs="Times New Roman"/>
      <w:i/>
      <w:iCs/>
      <w:color w:val="816800"/>
    </w:rPr>
  </w:style>
  <w:style w:type="paragraph" w:customStyle="1" w:styleId="Heading71">
    <w:name w:val="Heading 71"/>
    <w:basedOn w:val="Normal"/>
    <w:next w:val="Normal"/>
    <w:uiPriority w:val="9"/>
    <w:semiHidden/>
    <w:unhideWhenUsed/>
    <w:qFormat/>
    <w:rsid w:val="00B553A2"/>
    <w:pPr>
      <w:keepNext/>
      <w:keepLines/>
      <w:numPr>
        <w:ilvl w:val="6"/>
        <w:numId w:val="21"/>
      </w:numPr>
      <w:tabs>
        <w:tab w:val="num" w:pos="5040"/>
      </w:tabs>
      <w:spacing w:before="200" w:after="200" w:line="276" w:lineRule="auto"/>
      <w:ind w:left="5040" w:hanging="360"/>
      <w:outlineLvl w:val="6"/>
    </w:pPr>
    <w:rPr>
      <w:rFonts w:ascii="Arial" w:eastAsia="Times New Roman" w:hAnsi="Arial" w:cs="Times New Roman"/>
      <w:i/>
      <w:iCs/>
      <w:color w:val="404040"/>
    </w:rPr>
  </w:style>
  <w:style w:type="paragraph" w:customStyle="1" w:styleId="Heading81">
    <w:name w:val="Heading 81"/>
    <w:basedOn w:val="Normal"/>
    <w:next w:val="Normal"/>
    <w:uiPriority w:val="9"/>
    <w:semiHidden/>
    <w:unhideWhenUsed/>
    <w:qFormat/>
    <w:rsid w:val="00B553A2"/>
    <w:pPr>
      <w:keepNext/>
      <w:keepLines/>
      <w:numPr>
        <w:ilvl w:val="7"/>
        <w:numId w:val="21"/>
      </w:numPr>
      <w:tabs>
        <w:tab w:val="num" w:pos="5760"/>
      </w:tabs>
      <w:spacing w:before="200" w:after="200" w:line="276" w:lineRule="auto"/>
      <w:ind w:left="5760" w:hanging="360"/>
      <w:outlineLvl w:val="7"/>
    </w:pPr>
    <w:rPr>
      <w:rFonts w:ascii="Arial" w:eastAsia="Times New Roman" w:hAnsi="Arial" w:cs="Times New Roman"/>
      <w:color w:val="404040"/>
      <w:sz w:val="20"/>
      <w:szCs w:val="20"/>
    </w:rPr>
  </w:style>
  <w:style w:type="paragraph" w:customStyle="1" w:styleId="Heading91">
    <w:name w:val="Heading 91"/>
    <w:basedOn w:val="Normal"/>
    <w:next w:val="Normal"/>
    <w:uiPriority w:val="9"/>
    <w:semiHidden/>
    <w:unhideWhenUsed/>
    <w:qFormat/>
    <w:rsid w:val="00B553A2"/>
    <w:pPr>
      <w:keepNext/>
      <w:keepLines/>
      <w:numPr>
        <w:ilvl w:val="8"/>
        <w:numId w:val="21"/>
      </w:numPr>
      <w:tabs>
        <w:tab w:val="num" w:pos="6480"/>
      </w:tabs>
      <w:spacing w:before="200" w:after="200" w:line="276" w:lineRule="auto"/>
      <w:ind w:left="6480" w:hanging="360"/>
      <w:outlineLvl w:val="8"/>
    </w:pPr>
    <w:rPr>
      <w:rFonts w:ascii="Arial" w:eastAsia="Times New Roman" w:hAnsi="Arial" w:cs="Times New Roman"/>
      <w:i/>
      <w:iCs/>
      <w:color w:val="404040"/>
      <w:sz w:val="20"/>
      <w:szCs w:val="20"/>
    </w:rPr>
  </w:style>
  <w:style w:type="numbering" w:customStyle="1" w:styleId="NoList1">
    <w:name w:val="No List1"/>
    <w:next w:val="NoList"/>
    <w:uiPriority w:val="99"/>
    <w:semiHidden/>
    <w:unhideWhenUsed/>
    <w:rsid w:val="00B553A2"/>
  </w:style>
  <w:style w:type="table" w:styleId="TableGrid">
    <w:name w:val="Table Grid"/>
    <w:basedOn w:val="TableNormal"/>
    <w:uiPriority w:val="39"/>
    <w:rsid w:val="00B55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553A2"/>
    <w:rPr>
      <w:b/>
      <w:bCs/>
    </w:rPr>
  </w:style>
  <w:style w:type="paragraph" w:styleId="BalloonText">
    <w:name w:val="Balloon Text"/>
    <w:basedOn w:val="Normal"/>
    <w:link w:val="BalloonTextChar"/>
    <w:uiPriority w:val="99"/>
    <w:semiHidden/>
    <w:unhideWhenUsed/>
    <w:rsid w:val="00B553A2"/>
    <w:pPr>
      <w:spacing w:after="200"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3A2"/>
    <w:rPr>
      <w:rFonts w:ascii="Tahoma" w:hAnsi="Tahoma" w:cs="Tahoma"/>
      <w:sz w:val="16"/>
      <w:szCs w:val="16"/>
    </w:rPr>
  </w:style>
  <w:style w:type="character" w:styleId="Hyperlink">
    <w:name w:val="Hyperlink"/>
    <w:basedOn w:val="DefaultParagraphFont"/>
    <w:uiPriority w:val="99"/>
    <w:unhideWhenUsed/>
    <w:rsid w:val="00B553A2"/>
    <w:rPr>
      <w:color w:val="0000FF"/>
      <w:u w:val="single"/>
    </w:rPr>
  </w:style>
  <w:style w:type="character" w:customStyle="1" w:styleId="Heading1Char">
    <w:name w:val="Heading 1 Char"/>
    <w:basedOn w:val="DefaultParagraphFont"/>
    <w:link w:val="Heading10"/>
    <w:uiPriority w:val="9"/>
    <w:rsid w:val="00B553A2"/>
    <w:rPr>
      <w:rFonts w:ascii="Arial" w:hAnsi="Arial" w:cs="Arial"/>
      <w:b/>
      <w:sz w:val="28"/>
      <w:szCs w:val="32"/>
    </w:rPr>
  </w:style>
  <w:style w:type="character" w:customStyle="1" w:styleId="Heading2Char">
    <w:name w:val="Heading 2 Char"/>
    <w:basedOn w:val="DefaultParagraphFont"/>
    <w:link w:val="Heading2"/>
    <w:uiPriority w:val="9"/>
    <w:rsid w:val="00B553A2"/>
    <w:rPr>
      <w:rFonts w:ascii="Arial" w:hAnsi="Arial" w:cs="Arial"/>
      <w:sz w:val="32"/>
      <w:szCs w:val="32"/>
    </w:rPr>
  </w:style>
  <w:style w:type="paragraph" w:customStyle="1" w:styleId="TSBBodyText1">
    <w:name w:val="TSB Body Text1"/>
    <w:basedOn w:val="Normal"/>
    <w:next w:val="NoSpacing"/>
    <w:link w:val="NoSpacingChar"/>
    <w:autoRedefine/>
    <w:uiPriority w:val="1"/>
    <w:qFormat/>
    <w:rsid w:val="00B553A2"/>
    <w:pPr>
      <w:spacing w:after="200" w:line="276" w:lineRule="auto"/>
    </w:pPr>
    <w:rPr>
      <w:bCs/>
    </w:rPr>
  </w:style>
  <w:style w:type="character" w:customStyle="1" w:styleId="NoSpacingChar">
    <w:name w:val="No Spacing Char"/>
    <w:aliases w:val="TSB Body Text Char"/>
    <w:basedOn w:val="DefaultParagraphFont"/>
    <w:link w:val="TSBBodyText1"/>
    <w:uiPriority w:val="1"/>
    <w:rsid w:val="00B553A2"/>
    <w:rPr>
      <w:bCs/>
    </w:rPr>
  </w:style>
  <w:style w:type="character" w:customStyle="1" w:styleId="Heading3Char">
    <w:name w:val="Heading 3 Char"/>
    <w:basedOn w:val="DefaultParagraphFont"/>
    <w:link w:val="Heading3"/>
    <w:uiPriority w:val="9"/>
    <w:semiHidden/>
    <w:rsid w:val="00B553A2"/>
    <w:rPr>
      <w:rFonts w:ascii="Arial" w:eastAsia="Times New Roman" w:hAnsi="Arial" w:cs="Times New Roman"/>
      <w:b/>
      <w:bCs/>
      <w:color w:val="FFD006"/>
    </w:rPr>
  </w:style>
  <w:style w:type="character" w:customStyle="1" w:styleId="Heading4Char">
    <w:name w:val="Heading 4 Char"/>
    <w:basedOn w:val="DefaultParagraphFont"/>
    <w:link w:val="Heading4"/>
    <w:uiPriority w:val="9"/>
    <w:semiHidden/>
    <w:rsid w:val="00B553A2"/>
    <w:rPr>
      <w:rFonts w:ascii="Arial" w:eastAsia="Times New Roman" w:hAnsi="Arial" w:cs="Times New Roman"/>
      <w:b/>
      <w:bCs/>
      <w:i/>
      <w:iCs/>
      <w:color w:val="FFD006"/>
    </w:rPr>
  </w:style>
  <w:style w:type="character" w:customStyle="1" w:styleId="Heading5Char">
    <w:name w:val="Heading 5 Char"/>
    <w:basedOn w:val="DefaultParagraphFont"/>
    <w:link w:val="Heading5"/>
    <w:uiPriority w:val="9"/>
    <w:semiHidden/>
    <w:rsid w:val="00B553A2"/>
    <w:rPr>
      <w:rFonts w:ascii="Arial" w:eastAsia="Times New Roman" w:hAnsi="Arial" w:cs="Times New Roman"/>
      <w:color w:val="816800"/>
    </w:rPr>
  </w:style>
  <w:style w:type="character" w:customStyle="1" w:styleId="Heading6Char">
    <w:name w:val="Heading 6 Char"/>
    <w:basedOn w:val="DefaultParagraphFont"/>
    <w:link w:val="Heading6"/>
    <w:uiPriority w:val="9"/>
    <w:semiHidden/>
    <w:rsid w:val="00B553A2"/>
    <w:rPr>
      <w:rFonts w:ascii="Arial" w:eastAsia="Times New Roman" w:hAnsi="Arial" w:cs="Times New Roman"/>
      <w:i/>
      <w:iCs/>
      <w:color w:val="816800"/>
    </w:rPr>
  </w:style>
  <w:style w:type="character" w:customStyle="1" w:styleId="Heading7Char">
    <w:name w:val="Heading 7 Char"/>
    <w:basedOn w:val="DefaultParagraphFont"/>
    <w:link w:val="Heading7"/>
    <w:uiPriority w:val="9"/>
    <w:semiHidden/>
    <w:rsid w:val="00B553A2"/>
    <w:rPr>
      <w:rFonts w:ascii="Arial" w:eastAsia="Times New Roman" w:hAnsi="Arial" w:cs="Times New Roman"/>
      <w:i/>
      <w:iCs/>
      <w:color w:val="404040"/>
    </w:rPr>
  </w:style>
  <w:style w:type="character" w:customStyle="1" w:styleId="Heading8Char">
    <w:name w:val="Heading 8 Char"/>
    <w:basedOn w:val="DefaultParagraphFont"/>
    <w:link w:val="Heading8"/>
    <w:uiPriority w:val="9"/>
    <w:semiHidden/>
    <w:rsid w:val="00B553A2"/>
    <w:rPr>
      <w:rFonts w:ascii="Arial" w:eastAsia="Times New Roman" w:hAnsi="Arial" w:cs="Times New Roman"/>
      <w:color w:val="404040"/>
      <w:sz w:val="20"/>
      <w:szCs w:val="20"/>
    </w:rPr>
  </w:style>
  <w:style w:type="character" w:customStyle="1" w:styleId="Heading9Char">
    <w:name w:val="Heading 9 Char"/>
    <w:basedOn w:val="DefaultParagraphFont"/>
    <w:link w:val="Heading9"/>
    <w:uiPriority w:val="9"/>
    <w:semiHidden/>
    <w:rsid w:val="00B553A2"/>
    <w:rPr>
      <w:rFonts w:ascii="Arial" w:eastAsia="Times New Roman" w:hAnsi="Arial" w:cs="Times New Roman"/>
      <w:i/>
      <w:iCs/>
      <w:color w:val="404040"/>
      <w:sz w:val="20"/>
      <w:szCs w:val="20"/>
    </w:rPr>
  </w:style>
  <w:style w:type="paragraph" w:styleId="List">
    <w:name w:val="List"/>
    <w:basedOn w:val="TSB-Level1Numbers"/>
    <w:uiPriority w:val="99"/>
    <w:unhideWhenUsed/>
    <w:qFormat/>
    <w:rsid w:val="00B553A2"/>
    <w:pPr>
      <w:ind w:left="283" w:hanging="283"/>
      <w:contextualSpacing/>
    </w:pPr>
  </w:style>
  <w:style w:type="numbering" w:customStyle="1" w:styleId="Style1">
    <w:name w:val="Style1"/>
    <w:basedOn w:val="NoList"/>
    <w:uiPriority w:val="99"/>
    <w:rsid w:val="00B553A2"/>
    <w:pPr>
      <w:numPr>
        <w:numId w:val="22"/>
      </w:numPr>
    </w:pPr>
  </w:style>
  <w:style w:type="paragraph" w:customStyle="1" w:styleId="TSB-Level1Numbers">
    <w:name w:val="TSB - Level 1 Numbers"/>
    <w:basedOn w:val="Heading10"/>
    <w:link w:val="TSB-Level1NumbersChar"/>
    <w:qFormat/>
    <w:rsid w:val="00B553A2"/>
    <w:pPr>
      <w:numPr>
        <w:ilvl w:val="1"/>
        <w:numId w:val="25"/>
      </w:numPr>
      <w:ind w:left="0" w:firstLine="0"/>
    </w:pPr>
  </w:style>
  <w:style w:type="paragraph" w:customStyle="1" w:styleId="Heading1">
    <w:name w:val="Heading1"/>
    <w:basedOn w:val="Normal"/>
    <w:next w:val="Normal"/>
    <w:rsid w:val="00B553A2"/>
    <w:pPr>
      <w:numPr>
        <w:numId w:val="23"/>
      </w:numPr>
      <w:tabs>
        <w:tab w:val="num" w:pos="720"/>
      </w:tabs>
      <w:spacing w:before="120" w:after="120" w:line="320" w:lineRule="exact"/>
      <w:ind w:left="720"/>
    </w:pPr>
    <w:rPr>
      <w:rFonts w:ascii="Arial" w:hAnsi="Arial" w:cs="Arial"/>
      <w:b/>
      <w:color w:val="000000"/>
      <w:szCs w:val="28"/>
    </w:rPr>
  </w:style>
  <w:style w:type="character" w:styleId="CommentReference">
    <w:name w:val="annotation reference"/>
    <w:basedOn w:val="DefaultParagraphFont"/>
    <w:uiPriority w:val="99"/>
    <w:semiHidden/>
    <w:unhideWhenUsed/>
    <w:rsid w:val="00B553A2"/>
    <w:rPr>
      <w:sz w:val="16"/>
      <w:szCs w:val="16"/>
    </w:rPr>
  </w:style>
  <w:style w:type="paragraph" w:customStyle="1" w:styleId="CommentText1">
    <w:name w:val="Comment Text1"/>
    <w:basedOn w:val="Normal"/>
    <w:next w:val="CommentText"/>
    <w:link w:val="CommentTextChar"/>
    <w:uiPriority w:val="99"/>
    <w:semiHidden/>
    <w:unhideWhenUsed/>
    <w:rsid w:val="00B553A2"/>
    <w:pPr>
      <w:spacing w:after="200" w:line="276" w:lineRule="auto"/>
    </w:pPr>
    <w:rPr>
      <w:sz w:val="20"/>
      <w:szCs w:val="20"/>
    </w:rPr>
  </w:style>
  <w:style w:type="character" w:customStyle="1" w:styleId="CommentTextChar">
    <w:name w:val="Comment Text Char"/>
    <w:basedOn w:val="DefaultParagraphFont"/>
    <w:link w:val="CommentText1"/>
    <w:uiPriority w:val="99"/>
    <w:semiHidden/>
    <w:rsid w:val="00B553A2"/>
    <w:rPr>
      <w:sz w:val="20"/>
      <w:szCs w:val="20"/>
    </w:rPr>
  </w:style>
  <w:style w:type="paragraph" w:styleId="CommentText">
    <w:name w:val="annotation text"/>
    <w:basedOn w:val="Normal"/>
    <w:link w:val="CommentTextChar1"/>
    <w:uiPriority w:val="99"/>
    <w:semiHidden/>
    <w:unhideWhenUsed/>
    <w:rsid w:val="00B553A2"/>
    <w:pPr>
      <w:spacing w:line="240" w:lineRule="auto"/>
    </w:pPr>
    <w:rPr>
      <w:sz w:val="20"/>
      <w:szCs w:val="20"/>
    </w:rPr>
  </w:style>
  <w:style w:type="character" w:customStyle="1" w:styleId="CommentTextChar1">
    <w:name w:val="Comment Text Char1"/>
    <w:basedOn w:val="DefaultParagraphFont"/>
    <w:link w:val="CommentText"/>
    <w:uiPriority w:val="99"/>
    <w:semiHidden/>
    <w:rsid w:val="00B553A2"/>
    <w:rPr>
      <w:sz w:val="20"/>
      <w:szCs w:val="20"/>
    </w:rPr>
  </w:style>
  <w:style w:type="paragraph" w:styleId="CommentSubject">
    <w:name w:val="annotation subject"/>
    <w:basedOn w:val="CommentText"/>
    <w:next w:val="CommentText"/>
    <w:link w:val="CommentSubjectChar"/>
    <w:uiPriority w:val="99"/>
    <w:semiHidden/>
    <w:unhideWhenUsed/>
    <w:rsid w:val="00B553A2"/>
    <w:pPr>
      <w:spacing w:after="200" w:line="276" w:lineRule="auto"/>
    </w:pPr>
    <w:rPr>
      <w:b/>
      <w:bCs/>
    </w:rPr>
  </w:style>
  <w:style w:type="character" w:customStyle="1" w:styleId="CommentSubjectChar">
    <w:name w:val="Comment Subject Char"/>
    <w:basedOn w:val="CommentTextChar1"/>
    <w:link w:val="CommentSubject"/>
    <w:uiPriority w:val="99"/>
    <w:semiHidden/>
    <w:rsid w:val="00B553A2"/>
    <w:rPr>
      <w:b/>
      <w:bCs/>
      <w:sz w:val="20"/>
      <w:szCs w:val="20"/>
    </w:rPr>
  </w:style>
  <w:style w:type="character" w:customStyle="1" w:styleId="FollowedHyperlink1">
    <w:name w:val="FollowedHyperlink1"/>
    <w:basedOn w:val="DefaultParagraphFont"/>
    <w:uiPriority w:val="99"/>
    <w:semiHidden/>
    <w:unhideWhenUsed/>
    <w:rsid w:val="00B553A2"/>
    <w:rPr>
      <w:color w:val="7030A0"/>
      <w:u w:val="single"/>
    </w:rPr>
  </w:style>
  <w:style w:type="paragraph" w:customStyle="1" w:styleId="TSB-PolicyBullets">
    <w:name w:val="TSB - Policy Bullets"/>
    <w:basedOn w:val="ListParagraph"/>
    <w:link w:val="TSB-PolicyBulletsChar"/>
    <w:autoRedefine/>
    <w:qFormat/>
    <w:rsid w:val="00B553A2"/>
    <w:pPr>
      <w:numPr>
        <w:numId w:val="24"/>
      </w:numPr>
      <w:tabs>
        <w:tab w:val="left" w:pos="3686"/>
      </w:tabs>
      <w:spacing w:after="0" w:line="276" w:lineRule="auto"/>
      <w:ind w:left="2137" w:hanging="357"/>
      <w:contextualSpacing w:val="0"/>
      <w:jc w:val="both"/>
    </w:pPr>
  </w:style>
  <w:style w:type="paragraph" w:customStyle="1" w:styleId="TSB-Level2Numbers">
    <w:name w:val="TSB - Level 2 Numbers"/>
    <w:basedOn w:val="TSB-Level1Numbers"/>
    <w:link w:val="TSB-Level2NumbersChar"/>
    <w:autoRedefine/>
    <w:qFormat/>
    <w:rsid w:val="00B553A2"/>
  </w:style>
  <w:style w:type="character" w:customStyle="1" w:styleId="ListParagraphChar">
    <w:name w:val="List Paragraph Char"/>
    <w:basedOn w:val="DefaultParagraphFont"/>
    <w:link w:val="ListParagraph"/>
    <w:uiPriority w:val="34"/>
    <w:rsid w:val="00B553A2"/>
  </w:style>
  <w:style w:type="character" w:customStyle="1" w:styleId="TSB-PolicyBulletsChar">
    <w:name w:val="TSB - Policy Bullets Char"/>
    <w:basedOn w:val="ListParagraphChar"/>
    <w:link w:val="TSB-PolicyBullets"/>
    <w:rsid w:val="00B553A2"/>
  </w:style>
  <w:style w:type="character" w:customStyle="1" w:styleId="TSB-Level1NumbersChar">
    <w:name w:val="TSB - Level 1 Numbers Char"/>
    <w:basedOn w:val="Heading1Char"/>
    <w:link w:val="TSB-Level1Numbers"/>
    <w:rsid w:val="00B553A2"/>
    <w:rPr>
      <w:rFonts w:ascii="Arial" w:hAnsi="Arial" w:cs="Arial"/>
      <w:b/>
      <w:sz w:val="28"/>
      <w:szCs w:val="32"/>
    </w:rPr>
  </w:style>
  <w:style w:type="character" w:customStyle="1" w:styleId="TSB-Level2NumbersChar">
    <w:name w:val="TSB - Level 2 Numbers Char"/>
    <w:basedOn w:val="TSB-Level1NumbersChar"/>
    <w:link w:val="TSB-Level2Numbers"/>
    <w:rsid w:val="00B553A2"/>
    <w:rPr>
      <w:rFonts w:ascii="Arial" w:hAnsi="Arial" w:cs="Arial"/>
      <w:b/>
      <w:sz w:val="28"/>
      <w:szCs w:val="32"/>
    </w:rPr>
  </w:style>
  <w:style w:type="paragraph" w:customStyle="1" w:styleId="FootnoteText1">
    <w:name w:val="Footnote Text1"/>
    <w:basedOn w:val="Normal"/>
    <w:next w:val="FootnoteText"/>
    <w:link w:val="FootnoteTextChar"/>
    <w:uiPriority w:val="99"/>
    <w:semiHidden/>
    <w:unhideWhenUsed/>
    <w:rsid w:val="00B553A2"/>
    <w:pPr>
      <w:spacing w:after="200" w:line="276" w:lineRule="auto"/>
    </w:pPr>
    <w:rPr>
      <w:sz w:val="20"/>
      <w:szCs w:val="20"/>
    </w:rPr>
  </w:style>
  <w:style w:type="character" w:customStyle="1" w:styleId="FootnoteTextChar">
    <w:name w:val="Footnote Text Char"/>
    <w:basedOn w:val="DefaultParagraphFont"/>
    <w:link w:val="FootnoteText1"/>
    <w:uiPriority w:val="99"/>
    <w:semiHidden/>
    <w:rsid w:val="00B553A2"/>
    <w:rPr>
      <w:sz w:val="20"/>
      <w:szCs w:val="20"/>
    </w:rPr>
  </w:style>
  <w:style w:type="character" w:styleId="FootnoteReference">
    <w:name w:val="footnote reference"/>
    <w:basedOn w:val="DefaultParagraphFont"/>
    <w:uiPriority w:val="99"/>
    <w:semiHidden/>
    <w:unhideWhenUsed/>
    <w:rsid w:val="00B553A2"/>
    <w:rPr>
      <w:vertAlign w:val="superscript"/>
    </w:rPr>
  </w:style>
  <w:style w:type="table" w:customStyle="1" w:styleId="TableGrid1">
    <w:name w:val="Table Grid1"/>
    <w:basedOn w:val="TableNormal"/>
    <w:next w:val="TableGrid"/>
    <w:uiPriority w:val="59"/>
    <w:rsid w:val="00B55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53A2"/>
    <w:pPr>
      <w:spacing w:after="0" w:line="240" w:lineRule="auto"/>
    </w:pPr>
  </w:style>
  <w:style w:type="paragraph" w:customStyle="1" w:styleId="p39">
    <w:name w:val="p39"/>
    <w:basedOn w:val="Normal"/>
    <w:rsid w:val="00B553A2"/>
    <w:pPr>
      <w:spacing w:after="20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B553A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customStyle="1" w:styleId="Title1">
    <w:name w:val="Title1"/>
    <w:basedOn w:val="Normal"/>
    <w:next w:val="Normal"/>
    <w:uiPriority w:val="10"/>
    <w:qFormat/>
    <w:rsid w:val="00B553A2"/>
    <w:pPr>
      <w:pBdr>
        <w:bottom w:val="single" w:sz="8" w:space="4" w:color="FFD006"/>
      </w:pBdr>
      <w:spacing w:after="300" w:line="276" w:lineRule="auto"/>
      <w:contextualSpacing/>
    </w:pPr>
    <w:rPr>
      <w:rFonts w:ascii="Arial" w:eastAsia="Times New Roman" w:hAnsi="Arial" w:cs="Times New Roman"/>
      <w:color w:val="00313C"/>
      <w:spacing w:val="5"/>
      <w:kern w:val="28"/>
      <w:sz w:val="52"/>
      <w:szCs w:val="52"/>
    </w:rPr>
  </w:style>
  <w:style w:type="character" w:customStyle="1" w:styleId="TitleChar">
    <w:name w:val="Title Char"/>
    <w:basedOn w:val="DefaultParagraphFont"/>
    <w:link w:val="Title"/>
    <w:uiPriority w:val="10"/>
    <w:rsid w:val="00B553A2"/>
    <w:rPr>
      <w:rFonts w:ascii="Arial" w:eastAsia="Times New Roman" w:hAnsi="Arial" w:cs="Times New Roman"/>
      <w:color w:val="00313C"/>
      <w:spacing w:val="5"/>
      <w:kern w:val="28"/>
      <w:sz w:val="52"/>
      <w:szCs w:val="52"/>
    </w:rPr>
  </w:style>
  <w:style w:type="paragraph" w:customStyle="1" w:styleId="PolicyBullets">
    <w:name w:val="Policy Bullets"/>
    <w:basedOn w:val="ListParagraph"/>
    <w:link w:val="PolicyBulletsChar"/>
    <w:qFormat/>
    <w:rsid w:val="00B553A2"/>
    <w:pPr>
      <w:numPr>
        <w:numId w:val="26"/>
      </w:numPr>
      <w:spacing w:after="0" w:line="276" w:lineRule="auto"/>
    </w:pPr>
  </w:style>
  <w:style w:type="character" w:customStyle="1" w:styleId="PolicyBulletsChar">
    <w:name w:val="Policy Bullets Char"/>
    <w:basedOn w:val="DefaultParagraphFont"/>
    <w:link w:val="PolicyBullets"/>
    <w:locked/>
    <w:rsid w:val="00B553A2"/>
  </w:style>
  <w:style w:type="paragraph" w:customStyle="1" w:styleId="Style2">
    <w:name w:val="Style2"/>
    <w:basedOn w:val="Heading10"/>
    <w:link w:val="Style2Char"/>
    <w:qFormat/>
    <w:rsid w:val="00B553A2"/>
  </w:style>
  <w:style w:type="paragraph" w:customStyle="1" w:styleId="PolicyLevel3">
    <w:name w:val="Policy Level 3"/>
    <w:basedOn w:val="Style2"/>
    <w:qFormat/>
    <w:rsid w:val="00B553A2"/>
    <w:pPr>
      <w:keepNext w:val="0"/>
      <w:keepLines w:val="0"/>
      <w:spacing w:before="0" w:after="200" w:line="276" w:lineRule="auto"/>
      <w:ind w:left="1224" w:hanging="504"/>
    </w:pPr>
    <w:rPr>
      <w:b w:val="0"/>
    </w:rPr>
  </w:style>
  <w:style w:type="character" w:customStyle="1" w:styleId="Style2Char">
    <w:name w:val="Style2 Char"/>
    <w:basedOn w:val="Heading1Char"/>
    <w:link w:val="Style2"/>
    <w:rsid w:val="00B553A2"/>
    <w:rPr>
      <w:rFonts w:ascii="Arial" w:hAnsi="Arial" w:cs="Arial"/>
      <w:b/>
      <w:sz w:val="28"/>
      <w:szCs w:val="32"/>
    </w:rPr>
  </w:style>
  <w:style w:type="character" w:customStyle="1" w:styleId="UnresolvedMention1">
    <w:name w:val="Unresolved Mention1"/>
    <w:basedOn w:val="DefaultParagraphFont"/>
    <w:uiPriority w:val="99"/>
    <w:semiHidden/>
    <w:unhideWhenUsed/>
    <w:rsid w:val="00B553A2"/>
    <w:rPr>
      <w:color w:val="605E5C"/>
      <w:shd w:val="clear" w:color="auto" w:fill="E1DFDD"/>
    </w:rPr>
  </w:style>
  <w:style w:type="paragraph" w:styleId="NormalWeb">
    <w:name w:val="Normal (Web)"/>
    <w:basedOn w:val="Normal"/>
    <w:uiPriority w:val="99"/>
    <w:unhideWhenUsed/>
    <w:rsid w:val="00B553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marker">
    <w:name w:val="textmarker"/>
    <w:basedOn w:val="DefaultParagraphFont"/>
    <w:rsid w:val="00B553A2"/>
  </w:style>
  <w:style w:type="character" w:customStyle="1" w:styleId="Heading1Char1">
    <w:name w:val="Heading 1 Char1"/>
    <w:basedOn w:val="DefaultParagraphFont"/>
    <w:uiPriority w:val="9"/>
    <w:rsid w:val="00B553A2"/>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B553A2"/>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B553A2"/>
    <w:pPr>
      <w:spacing w:after="0" w:line="240" w:lineRule="auto"/>
    </w:pPr>
  </w:style>
  <w:style w:type="character" w:customStyle="1" w:styleId="Heading3Char1">
    <w:name w:val="Heading 3 Char1"/>
    <w:basedOn w:val="DefaultParagraphFont"/>
    <w:uiPriority w:val="9"/>
    <w:semiHidden/>
    <w:rsid w:val="00B553A2"/>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B553A2"/>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B553A2"/>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B553A2"/>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B553A2"/>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B553A2"/>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B553A2"/>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B553A2"/>
    <w:rPr>
      <w:color w:val="954F72" w:themeColor="followedHyperlink"/>
      <w:u w:val="single"/>
    </w:rPr>
  </w:style>
  <w:style w:type="paragraph" w:styleId="FootnoteText">
    <w:name w:val="footnote text"/>
    <w:basedOn w:val="Normal"/>
    <w:link w:val="FootnoteTextChar1"/>
    <w:uiPriority w:val="99"/>
    <w:semiHidden/>
    <w:unhideWhenUsed/>
    <w:rsid w:val="00B553A2"/>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B553A2"/>
    <w:rPr>
      <w:sz w:val="20"/>
      <w:szCs w:val="20"/>
    </w:rPr>
  </w:style>
  <w:style w:type="paragraph" w:styleId="Title">
    <w:name w:val="Title"/>
    <w:basedOn w:val="Normal"/>
    <w:next w:val="Normal"/>
    <w:link w:val="TitleChar"/>
    <w:uiPriority w:val="10"/>
    <w:qFormat/>
    <w:rsid w:val="00B553A2"/>
    <w:pPr>
      <w:spacing w:after="0" w:line="240" w:lineRule="auto"/>
      <w:contextualSpacing/>
    </w:pPr>
    <w:rPr>
      <w:rFonts w:ascii="Arial" w:eastAsia="Times New Roman" w:hAnsi="Arial" w:cs="Times New Roman"/>
      <w:color w:val="00313C"/>
      <w:spacing w:val="5"/>
      <w:kern w:val="28"/>
      <w:sz w:val="52"/>
      <w:szCs w:val="52"/>
    </w:rPr>
  </w:style>
  <w:style w:type="character" w:customStyle="1" w:styleId="TitleChar1">
    <w:name w:val="Title Char1"/>
    <w:basedOn w:val="DefaultParagraphFont"/>
    <w:uiPriority w:val="10"/>
    <w:rsid w:val="00B553A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3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ADB7D1F3015C4C82A5E00D89FE6FB4" ma:contentTypeVersion="17" ma:contentTypeDescription="Create a new document." ma:contentTypeScope="" ma:versionID="9029e060a7711c6090d88a6a5ebd5e4c">
  <xsd:schema xmlns:xsd="http://www.w3.org/2001/XMLSchema" xmlns:xs="http://www.w3.org/2001/XMLSchema" xmlns:p="http://schemas.microsoft.com/office/2006/metadata/properties" xmlns:ns2="831a0f77-12cb-498d-a652-6fd8b2e02d00" xmlns:ns3="0d6a633c-6b7e-41c5-a69f-262fdf1fa0d4" targetNamespace="http://schemas.microsoft.com/office/2006/metadata/properties" ma:root="true" ma:fieldsID="e333c410574b217f110500f356eed7ae" ns2:_="" ns3:_="">
    <xsd:import namespace="831a0f77-12cb-498d-a652-6fd8b2e02d00"/>
    <xsd:import namespace="0d6a633c-6b7e-41c5-a69f-262fdf1fa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a0f77-12cb-498d-a652-6fd8b2e02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4ee0d1-00fe-4a3a-a2bd-8fd50ac5aa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a633c-6b7e-41c5-a69f-262fdf1fa0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4e4afe-390e-4ce8-a19e-44c0a4e7f4d2}" ma:internalName="TaxCatchAll" ma:showField="CatchAllData" ma:web="0d6a633c-6b7e-41c5-a69f-262fdf1fa0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1a0f77-12cb-498d-a652-6fd8b2e02d00">
      <Terms xmlns="http://schemas.microsoft.com/office/infopath/2007/PartnerControls"/>
    </lcf76f155ced4ddcb4097134ff3c332f>
    <TaxCatchAll xmlns="0d6a633c-6b7e-41c5-a69f-262fdf1fa0d4" xsi:nil="true"/>
    <SharedWithUsers xmlns="0d6a633c-6b7e-41c5-a69f-262fdf1fa0d4">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0FB388-1995-47FF-A0C9-B284F2560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a0f77-12cb-498d-a652-6fd8b2e02d00"/>
    <ds:schemaRef ds:uri="0d6a633c-6b7e-41c5-a69f-262fdf1fa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D73E01-7001-43B3-B4AE-09C5B6DCD817}">
  <ds:schemaRefs>
    <ds:schemaRef ds:uri="http://schemas.openxmlformats.org/officeDocument/2006/bibliography"/>
  </ds:schemaRefs>
</ds:datastoreItem>
</file>

<file path=customXml/itemProps3.xml><?xml version="1.0" encoding="utf-8"?>
<ds:datastoreItem xmlns:ds="http://schemas.openxmlformats.org/officeDocument/2006/customXml" ds:itemID="{0A8B2DA5-FC03-454C-AB42-85E1CD222E81}">
  <ds:schemaRef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purl.org/dc/elements/1.1/"/>
    <ds:schemaRef ds:uri="831a0f77-12cb-498d-a652-6fd8b2e02d00"/>
    <ds:schemaRef ds:uri="http://purl.org/dc/dcmitype/"/>
    <ds:schemaRef ds:uri="http://purl.org/dc/terms/"/>
    <ds:schemaRef ds:uri="0d6a633c-6b7e-41c5-a69f-262fdf1fa0d4"/>
    <ds:schemaRef ds:uri="http://schemas.microsoft.com/office/2006/metadata/properties"/>
  </ds:schemaRefs>
</ds:datastoreItem>
</file>

<file path=customXml/itemProps4.xml><?xml version="1.0" encoding="utf-8"?>
<ds:datastoreItem xmlns:ds="http://schemas.openxmlformats.org/officeDocument/2006/customXml" ds:itemID="{72A14C5D-A2F5-4E24-A5AF-B4ABD123F0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cwhitehead</dc:creator>
  <cp:keywords/>
  <dc:description/>
  <cp:lastModifiedBy>Fiona Mooney</cp:lastModifiedBy>
  <cp:revision>5</cp:revision>
  <cp:lastPrinted>2022-05-05T10:45:00Z</cp:lastPrinted>
  <dcterms:created xsi:type="dcterms:W3CDTF">2025-05-06T08:55:00Z</dcterms:created>
  <dcterms:modified xsi:type="dcterms:W3CDTF">2025-07-04T10:35:00Z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0x01010048ADB7D1F3015C4C82A5E00D89FE6FB4</vt:lpwstr>
  </property>
  <property fmtid="{D5CDD505-2E9C-101B-9397-08002B2CF9AE}" pid="3" name="Order">
    <vt:r8>245300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